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1E0" w:firstRow="1" w:lastRow="1" w:firstColumn="1" w:lastColumn="1" w:noHBand="0" w:noVBand="0"/>
      </w:tblPr>
      <w:tblGrid>
        <w:gridCol w:w="2268"/>
        <w:gridCol w:w="3511"/>
        <w:gridCol w:w="3575"/>
      </w:tblGrid>
      <w:tr w:rsidR="00277A06" w:rsidRPr="00B17621" w:rsidTr="00277A06">
        <w:tc>
          <w:tcPr>
            <w:tcW w:w="3089" w:type="pct"/>
            <w:gridSpan w:val="2"/>
            <w:shd w:val="clear" w:color="auto" w:fill="auto"/>
          </w:tcPr>
          <w:p w:rsidR="00277A06" w:rsidRPr="00B17621" w:rsidRDefault="00277A06" w:rsidP="00277A06">
            <w:pPr>
              <w:tabs>
                <w:tab w:val="center" w:pos="2336"/>
              </w:tabs>
              <w:spacing w:line="980" w:lineRule="exact"/>
              <w:rPr>
                <w:rFonts w:eastAsia="돋움"/>
                <w:b/>
                <w:color w:val="000000" w:themeColor="text1"/>
                <w:sz w:val="104"/>
              </w:rPr>
            </w:pPr>
            <w:bookmarkStart w:id="0" w:name="표지1"/>
            <w:bookmarkEnd w:id="0"/>
            <w:r w:rsidRPr="00B17621">
              <w:rPr>
                <w:rFonts w:eastAsia="돋움" w:hint="eastAsia"/>
                <w:b/>
                <w:color w:val="000000" w:themeColor="text1"/>
                <w:sz w:val="104"/>
              </w:rPr>
              <w:t>KSKSKSKS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w:t>
            </w:r>
          </w:p>
          <w:p w:rsidR="00277A06" w:rsidRPr="00B17621" w:rsidRDefault="00F30A51" w:rsidP="00277A06">
            <w:pPr>
              <w:tabs>
                <w:tab w:val="center" w:pos="2336"/>
              </w:tabs>
              <w:spacing w:line="980" w:lineRule="exact"/>
              <w:rPr>
                <w:rFonts w:eastAsia="돋움"/>
                <w:b/>
                <w:color w:val="000000" w:themeColor="text1"/>
                <w:sz w:val="104"/>
              </w:rPr>
            </w:pPr>
            <w:r>
              <w:rPr>
                <w:noProof/>
                <w:color w:val="000000" w:themeColor="text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3.25pt;margin-top:189pt;width:243.8pt;height:138.7pt;z-index:251660288;visibility:visible;mso-wrap-edited:f;mso-position-vertical-relative:page">
                  <v:imagedata r:id="rId8" o:title=""/>
                  <w10:wrap anchory="page"/>
                </v:shape>
                <o:OLEObject Type="Embed" ProgID="Word.Picture.8" ShapeID="_x0000_s1026" DrawAspect="Content" ObjectID="_1639852384" r:id="rId9"/>
              </w:object>
            </w:r>
            <w:r w:rsidR="00277A06" w:rsidRPr="00B17621">
              <w:rPr>
                <w:rFonts w:eastAsia="돋움" w:hint="eastAsia"/>
                <w:b/>
                <w:color w:val="000000" w:themeColor="text1"/>
                <w:sz w:val="104"/>
              </w:rPr>
              <w:t>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w:t>
            </w:r>
          </w:p>
          <w:p w:rsidR="00277A06" w:rsidRPr="00B17621" w:rsidRDefault="00277A06" w:rsidP="00277A06">
            <w:pPr>
              <w:tabs>
                <w:tab w:val="center" w:pos="2336"/>
              </w:tabs>
              <w:spacing w:line="980" w:lineRule="exact"/>
              <w:rPr>
                <w:color w:val="000000" w:themeColor="text1"/>
              </w:rPr>
            </w:pPr>
            <w:r w:rsidRPr="00B17621">
              <w:rPr>
                <w:rFonts w:eastAsia="돋움" w:hint="eastAsia"/>
                <w:b/>
                <w:color w:val="000000" w:themeColor="text1"/>
                <w:sz w:val="104"/>
              </w:rPr>
              <w:t>KS</w:t>
            </w:r>
          </w:p>
        </w:tc>
        <w:bookmarkStart w:id="1" w:name="_GoBack"/>
        <w:bookmarkEnd w:id="1"/>
        <w:tc>
          <w:tcPr>
            <w:tcW w:w="1911" w:type="pct"/>
            <w:shd w:val="clear" w:color="auto" w:fill="auto"/>
          </w:tcPr>
          <w:p w:rsidR="00277A06" w:rsidRPr="00B17621" w:rsidRDefault="00CA1F85" w:rsidP="00626AEF">
            <w:pPr>
              <w:jc w:val="right"/>
              <w:rPr>
                <w:rFonts w:eastAsia="돋움" w:cs="돋움"/>
                <w:bCs/>
                <w:color w:val="000000" w:themeColor="text1"/>
                <w:sz w:val="40"/>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32"/>
              </w:rPr>
              <w:t>KS</w:t>
            </w:r>
            <w:r w:rsidRPr="00B17621">
              <w:rPr>
                <w:rFonts w:eastAsia="돋움"/>
                <w:color w:val="000000" w:themeColor="text1"/>
                <w:sz w:val="32"/>
              </w:rPr>
              <w:fldChar w:fldCharType="end"/>
            </w:r>
            <w:r w:rsidR="00277A06" w:rsidRPr="00B17621">
              <w:rPr>
                <w:rFonts w:eastAsia="돋움" w:hint="eastAsia"/>
                <w:color w:val="000000" w:themeColor="text1"/>
                <w:sz w:val="32"/>
              </w:rPr>
              <w:t xml:space="preserve"> </w:t>
            </w:r>
            <w:r w:rsidR="005A7C23" w:rsidRPr="00B17621">
              <w:rPr>
                <w:rFonts w:eastAsia="돋움" w:hint="eastAsia"/>
                <w:color w:val="000000" w:themeColor="text1"/>
                <w:sz w:val="32"/>
              </w:rPr>
              <w:t>X 3</w:t>
            </w:r>
            <w:r w:rsidR="00FC67C3" w:rsidRPr="00B17621">
              <w:rPr>
                <w:rFonts w:eastAsia="돋움" w:hint="eastAsia"/>
                <w:color w:val="000000" w:themeColor="text1"/>
                <w:sz w:val="32"/>
              </w:rPr>
              <w:t>1</w:t>
            </w:r>
            <w:r w:rsidR="00626AEF">
              <w:rPr>
                <w:rFonts w:eastAsia="돋움" w:hint="eastAsia"/>
                <w:color w:val="000000" w:themeColor="text1"/>
                <w:sz w:val="32"/>
              </w:rPr>
              <w:t>37</w:t>
            </w:r>
            <w:r w:rsidR="00277A06" w:rsidRPr="00B17621">
              <w:rPr>
                <w:rFonts w:eastAsia="돋움" w:cs="돋움"/>
                <w:bCs/>
                <w:color w:val="000000" w:themeColor="text1"/>
                <w:sz w:val="40"/>
              </w:rPr>
              <w:fldChar w:fldCharType="begin"/>
            </w:r>
            <w:r w:rsidR="00277A06" w:rsidRPr="00B17621">
              <w:rPr>
                <w:rFonts w:eastAsia="돋움" w:cs="돋움"/>
                <w:bCs/>
                <w:color w:val="000000" w:themeColor="text1"/>
                <w:sz w:val="40"/>
              </w:rPr>
              <w:instrText xml:space="preserve"> </w:instrText>
            </w:r>
            <w:r w:rsidR="00277A06" w:rsidRPr="00B17621">
              <w:rPr>
                <w:rFonts w:eastAsia="돋움" w:cs="돋움" w:hint="eastAsia"/>
                <w:bCs/>
                <w:color w:val="000000" w:themeColor="text1"/>
                <w:sz w:val="40"/>
              </w:rPr>
              <w:instrText>DOCPROPERTY  Amendment  \* MERGEFORMAT</w:instrText>
            </w:r>
            <w:r w:rsidR="00277A06" w:rsidRPr="00B17621">
              <w:rPr>
                <w:rFonts w:eastAsia="돋움" w:cs="돋움"/>
                <w:bCs/>
                <w:color w:val="000000" w:themeColor="text1"/>
                <w:sz w:val="40"/>
              </w:rPr>
              <w:instrText xml:space="preserve"> </w:instrText>
            </w:r>
            <w:r w:rsidR="00277A06" w:rsidRPr="00B17621">
              <w:rPr>
                <w:rFonts w:eastAsia="돋움" w:cs="돋움"/>
                <w:bCs/>
                <w:color w:val="000000" w:themeColor="text1"/>
                <w:sz w:val="40"/>
              </w:rPr>
              <w:fldChar w:fldCharType="end"/>
            </w:r>
          </w:p>
        </w:tc>
      </w:tr>
      <w:tr w:rsidR="00277A06" w:rsidRPr="00B17621" w:rsidTr="007E7587">
        <w:trPr>
          <w:trHeight w:val="5182"/>
        </w:trPr>
        <w:tc>
          <w:tcPr>
            <w:tcW w:w="1212" w:type="pct"/>
            <w:shd w:val="clear" w:color="auto" w:fill="auto"/>
          </w:tcPr>
          <w:p w:rsidR="00277A06" w:rsidRPr="00B17621" w:rsidRDefault="00277A06" w:rsidP="00277A06">
            <w:pPr>
              <w:rPr>
                <w:color w:val="000000" w:themeColor="text1"/>
              </w:rPr>
            </w:pPr>
          </w:p>
        </w:tc>
        <w:tc>
          <w:tcPr>
            <w:tcW w:w="3788" w:type="pct"/>
            <w:gridSpan w:val="2"/>
            <w:shd w:val="clear" w:color="auto" w:fill="auto"/>
          </w:tcPr>
          <w:p w:rsidR="00626AEF" w:rsidRDefault="00277A06" w:rsidP="00D3284D">
            <w:pPr>
              <w:spacing w:line="700" w:lineRule="exact"/>
              <w:jc w:val="right"/>
              <w:rPr>
                <w:rFonts w:eastAsia="돋움"/>
                <w:b/>
                <w:color w:val="000000" w:themeColor="text1"/>
                <w:w w:val="60"/>
                <w:sz w:val="56"/>
                <w:szCs w:val="56"/>
              </w:rPr>
            </w:pPr>
            <w:r w:rsidRPr="00D3284D">
              <w:rPr>
                <w:rFonts w:eastAsia="돋움"/>
                <w:b/>
                <w:color w:val="000000" w:themeColor="text1"/>
                <w:sz w:val="56"/>
                <w:szCs w:val="56"/>
              </w:rPr>
              <w:fldChar w:fldCharType="begin"/>
            </w:r>
            <w:r w:rsidRPr="00D3284D">
              <w:rPr>
                <w:rFonts w:eastAsia="돋움"/>
                <w:b/>
                <w:color w:val="000000" w:themeColor="text1"/>
                <w:sz w:val="56"/>
                <w:szCs w:val="56"/>
              </w:rPr>
              <w:instrText xml:space="preserve"> DOCPROPERTY  KSMark  \* MERGEFORMAT </w:instrText>
            </w:r>
            <w:r w:rsidRPr="00D3284D">
              <w:rPr>
                <w:rFonts w:eastAsia="돋움"/>
                <w:b/>
                <w:color w:val="000000" w:themeColor="text1"/>
                <w:sz w:val="56"/>
                <w:szCs w:val="56"/>
              </w:rPr>
              <w:fldChar w:fldCharType="end"/>
            </w:r>
            <w:r w:rsidR="00CA1F85" w:rsidRPr="00D3284D">
              <w:rPr>
                <w:color w:val="000000" w:themeColor="text1"/>
                <w:sz w:val="56"/>
                <w:szCs w:val="56"/>
              </w:rPr>
              <w:fldChar w:fldCharType="begin"/>
            </w:r>
            <w:r w:rsidR="00CA1F85" w:rsidRPr="00D3284D">
              <w:rPr>
                <w:color w:val="000000" w:themeColor="text1"/>
                <w:sz w:val="56"/>
                <w:szCs w:val="56"/>
              </w:rPr>
              <w:instrText xml:space="preserve"> DOCPROPERTY  TitleKr  \* MERGEFORMAT </w:instrText>
            </w:r>
            <w:r w:rsidR="00CA1F85" w:rsidRPr="00D3284D">
              <w:rPr>
                <w:color w:val="000000" w:themeColor="text1"/>
                <w:sz w:val="56"/>
                <w:szCs w:val="56"/>
              </w:rPr>
              <w:fldChar w:fldCharType="separate"/>
            </w:r>
            <w:r w:rsidR="00A4668B">
              <w:rPr>
                <w:rFonts w:eastAsia="돋움" w:hint="eastAsia"/>
                <w:b/>
                <w:color w:val="000000" w:themeColor="text1"/>
                <w:w w:val="60"/>
                <w:sz w:val="56"/>
                <w:szCs w:val="56"/>
              </w:rPr>
              <w:t>무선</w:t>
            </w:r>
            <w:r w:rsidR="00A4668B">
              <w:rPr>
                <w:rFonts w:eastAsia="돋움" w:hint="eastAsia"/>
                <w:b/>
                <w:color w:val="000000" w:themeColor="text1"/>
                <w:w w:val="60"/>
                <w:sz w:val="56"/>
                <w:szCs w:val="56"/>
              </w:rPr>
              <w:t xml:space="preserve"> </w:t>
            </w:r>
            <w:r w:rsidR="00626AEF">
              <w:rPr>
                <w:rFonts w:eastAsia="돋움" w:hint="eastAsia"/>
                <w:b/>
                <w:color w:val="000000" w:themeColor="text1"/>
                <w:w w:val="60"/>
                <w:sz w:val="56"/>
                <w:szCs w:val="56"/>
              </w:rPr>
              <w:t>호출용</w:t>
            </w:r>
            <w:r w:rsidR="00626AEF">
              <w:rPr>
                <w:rFonts w:eastAsia="돋움" w:hint="eastAsia"/>
                <w:b/>
                <w:color w:val="000000" w:themeColor="text1"/>
                <w:w w:val="60"/>
                <w:sz w:val="56"/>
                <w:szCs w:val="56"/>
              </w:rPr>
              <w:t xml:space="preserve"> </w:t>
            </w:r>
            <w:r w:rsidR="00626AEF">
              <w:rPr>
                <w:rFonts w:eastAsia="돋움" w:hint="eastAsia"/>
                <w:b/>
                <w:color w:val="000000" w:themeColor="text1"/>
                <w:w w:val="60"/>
                <w:sz w:val="56"/>
                <w:szCs w:val="56"/>
              </w:rPr>
              <w:t>기기의</w:t>
            </w:r>
            <w:r w:rsidR="00626AEF">
              <w:rPr>
                <w:rFonts w:eastAsia="돋움" w:hint="eastAsia"/>
                <w:b/>
                <w:color w:val="000000" w:themeColor="text1"/>
                <w:w w:val="60"/>
                <w:sz w:val="56"/>
                <w:szCs w:val="56"/>
              </w:rPr>
              <w:t xml:space="preserve"> </w:t>
            </w:r>
          </w:p>
          <w:p w:rsidR="00277A06" w:rsidRPr="00D3284D" w:rsidRDefault="00626AEF" w:rsidP="00D3284D">
            <w:pPr>
              <w:spacing w:line="700" w:lineRule="exact"/>
              <w:jc w:val="right"/>
              <w:rPr>
                <w:rFonts w:eastAsia="돋움"/>
                <w:b/>
                <w:color w:val="000000" w:themeColor="text1"/>
                <w:w w:val="60"/>
                <w:sz w:val="56"/>
                <w:szCs w:val="56"/>
              </w:rPr>
            </w:pPr>
            <w:r>
              <w:rPr>
                <w:rFonts w:eastAsia="돋움" w:hint="eastAsia"/>
                <w:b/>
                <w:color w:val="000000" w:themeColor="text1"/>
                <w:w w:val="60"/>
                <w:sz w:val="56"/>
                <w:szCs w:val="56"/>
              </w:rPr>
              <w:t>전자파</w:t>
            </w:r>
            <w:r>
              <w:rPr>
                <w:rFonts w:eastAsia="돋움" w:hint="eastAsia"/>
                <w:b/>
                <w:color w:val="000000" w:themeColor="text1"/>
                <w:w w:val="60"/>
                <w:sz w:val="56"/>
                <w:szCs w:val="56"/>
              </w:rPr>
              <w:t xml:space="preserve"> </w:t>
            </w:r>
            <w:r>
              <w:rPr>
                <w:rFonts w:eastAsia="돋움" w:hint="eastAsia"/>
                <w:b/>
                <w:color w:val="000000" w:themeColor="text1"/>
                <w:w w:val="60"/>
                <w:sz w:val="56"/>
                <w:szCs w:val="56"/>
              </w:rPr>
              <w:t>적합성</w:t>
            </w:r>
            <w:r>
              <w:rPr>
                <w:rFonts w:eastAsia="돋움" w:hint="eastAsia"/>
                <w:b/>
                <w:color w:val="000000" w:themeColor="text1"/>
                <w:w w:val="60"/>
                <w:sz w:val="56"/>
                <w:szCs w:val="56"/>
              </w:rPr>
              <w:t xml:space="preserve"> </w:t>
            </w:r>
            <w:r>
              <w:rPr>
                <w:rFonts w:eastAsia="돋움" w:hint="eastAsia"/>
                <w:b/>
                <w:color w:val="000000" w:themeColor="text1"/>
                <w:w w:val="60"/>
                <w:sz w:val="56"/>
                <w:szCs w:val="56"/>
              </w:rPr>
              <w:t>시험</w:t>
            </w:r>
            <w:r>
              <w:rPr>
                <w:rFonts w:eastAsia="돋움" w:hint="eastAsia"/>
                <w:b/>
                <w:color w:val="000000" w:themeColor="text1"/>
                <w:w w:val="60"/>
                <w:sz w:val="56"/>
                <w:szCs w:val="56"/>
              </w:rPr>
              <w:t xml:space="preserve"> </w:t>
            </w:r>
            <w:r>
              <w:rPr>
                <w:rFonts w:eastAsia="돋움" w:hint="eastAsia"/>
                <w:b/>
                <w:color w:val="000000" w:themeColor="text1"/>
                <w:w w:val="60"/>
                <w:sz w:val="56"/>
                <w:szCs w:val="56"/>
              </w:rPr>
              <w:t>방법</w:t>
            </w:r>
            <w:r w:rsidR="00CA1F85" w:rsidRPr="00D3284D">
              <w:rPr>
                <w:rFonts w:eastAsia="돋움"/>
                <w:b/>
                <w:color w:val="000000" w:themeColor="text1"/>
                <w:w w:val="60"/>
                <w:sz w:val="56"/>
                <w:szCs w:val="56"/>
              </w:rPr>
              <w:fldChar w:fldCharType="end"/>
            </w:r>
          </w:p>
          <w:p w:rsidR="00277A06" w:rsidRPr="00B17621" w:rsidRDefault="00CA1F85" w:rsidP="00277A06">
            <w:pPr>
              <w:jc w:val="right"/>
              <w:textAlignment w:val="center"/>
              <w:rPr>
                <w:rFonts w:eastAsia="돋움"/>
                <w:color w:val="000000" w:themeColor="text1"/>
                <w:sz w:val="44"/>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44"/>
              </w:rPr>
              <w:t>KS</w:t>
            </w:r>
            <w:r w:rsidRPr="00B17621">
              <w:rPr>
                <w:rFonts w:eastAsia="돋움"/>
                <w:color w:val="000000" w:themeColor="text1"/>
                <w:sz w:val="44"/>
              </w:rPr>
              <w:fldChar w:fldCharType="end"/>
            </w:r>
            <w:r w:rsidR="00277A06" w:rsidRPr="00B17621">
              <w:rPr>
                <w:rFonts w:eastAsia="돋움" w:hint="eastAsia"/>
                <w:color w:val="000000" w:themeColor="text1"/>
                <w:sz w:val="44"/>
              </w:rPr>
              <w:t xml:space="preserve"> </w:t>
            </w:r>
            <w:r w:rsidR="005A7C23" w:rsidRPr="00B17621">
              <w:rPr>
                <w:rFonts w:eastAsia="돋움" w:hint="eastAsia"/>
                <w:color w:val="000000" w:themeColor="text1"/>
                <w:sz w:val="44"/>
              </w:rPr>
              <w:t>X</w:t>
            </w:r>
            <w:r w:rsidR="00277A06" w:rsidRPr="00B17621">
              <w:rPr>
                <w:rFonts w:eastAsia="돋움" w:hint="eastAsia"/>
                <w:color w:val="000000" w:themeColor="text1"/>
                <w:sz w:val="44"/>
              </w:rPr>
              <w:t xml:space="preserve"> </w:t>
            </w:r>
            <w:r w:rsidR="005A7C23" w:rsidRPr="00B17621">
              <w:rPr>
                <w:rFonts w:eastAsia="돋움" w:hint="eastAsia"/>
                <w:color w:val="000000" w:themeColor="text1"/>
                <w:sz w:val="44"/>
              </w:rPr>
              <w:t>3</w:t>
            </w:r>
            <w:r w:rsidR="00FC67C3" w:rsidRPr="00B17621">
              <w:rPr>
                <w:rFonts w:eastAsia="돋움" w:hint="eastAsia"/>
                <w:color w:val="000000" w:themeColor="text1"/>
                <w:sz w:val="44"/>
              </w:rPr>
              <w:t>1</w:t>
            </w:r>
            <w:r w:rsidR="00626AEF">
              <w:rPr>
                <w:rFonts w:eastAsia="돋움" w:hint="eastAsia"/>
                <w:color w:val="000000" w:themeColor="text1"/>
                <w:sz w:val="44"/>
              </w:rPr>
              <w:t>37</w:t>
            </w:r>
            <w:r w:rsidR="00277A06" w:rsidRPr="00B17621">
              <w:rPr>
                <w:rFonts w:ascii="돋움" w:eastAsia="돋움" w:hAnsi="돋움" w:hint="eastAsia"/>
                <w:color w:val="000000" w:themeColor="text1"/>
                <w:sz w:val="32"/>
                <w:szCs w:val="32"/>
              </w:rPr>
              <w:t>：</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2003</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separate"/>
            </w:r>
            <w:r w:rsidR="00277A06" w:rsidRPr="00B17621">
              <w:rPr>
                <w:rFonts w:eastAsia="돋움"/>
                <w:noProof/>
                <w:color w:val="000000" w:themeColor="text1"/>
                <w:spacing w:val="9"/>
                <w:sz w:val="32"/>
                <w:szCs w:val="24"/>
              </w:rPr>
              <w:t>20</w:t>
            </w:r>
            <w:r w:rsidR="005A7C23" w:rsidRPr="00B17621">
              <w:rPr>
                <w:rFonts w:eastAsia="돋움" w:hint="eastAsia"/>
                <w:noProof/>
                <w:color w:val="000000" w:themeColor="text1"/>
                <w:spacing w:val="9"/>
                <w:sz w:val="32"/>
                <w:szCs w:val="24"/>
              </w:rPr>
              <w:t>1</w:t>
            </w:r>
            <w:r w:rsidR="00277A06" w:rsidRPr="00B17621">
              <w:rPr>
                <w:rFonts w:eastAsia="돋움"/>
                <w:color w:val="000000" w:themeColor="text1"/>
                <w:spacing w:val="9"/>
                <w:sz w:val="32"/>
                <w:szCs w:val="24"/>
              </w:rPr>
              <w:fldChar w:fldCharType="end"/>
            </w:r>
            <w:r w:rsidR="00626AEF">
              <w:rPr>
                <w:rFonts w:eastAsia="돋움" w:hint="eastAsia"/>
                <w:color w:val="000000" w:themeColor="text1"/>
                <w:spacing w:val="9"/>
                <w:sz w:val="32"/>
                <w:szCs w:val="24"/>
              </w:rPr>
              <w:t>4</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2 </w:instrText>
            </w:r>
            <w:r w:rsidRPr="00B17621">
              <w:rPr>
                <w:color w:val="000000" w:themeColor="text1"/>
              </w:rPr>
              <w:fldChar w:fldCharType="begin"/>
            </w:r>
            <w:r w:rsidRPr="00B17621">
              <w:rPr>
                <w:color w:val="000000" w:themeColor="text1"/>
              </w:rPr>
              <w:instrText xml:space="preserve"> DOCPROPERTY "ChgYear"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2004</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end"/>
            </w:r>
            <w:r w:rsidR="00277A06" w:rsidRPr="00B17621">
              <w:rPr>
                <w:rFonts w:eastAsia="돋움" w:hint="eastAsia"/>
                <w:color w:val="000000" w:themeColor="text1"/>
                <w:sz w:val="32"/>
              </w:rPr>
              <w:t xml:space="preserve"> </w:t>
            </w:r>
            <w:r w:rsidR="00277A06" w:rsidRPr="00B17621">
              <w:rPr>
                <w:rFonts w:eastAsia="돋움"/>
                <w:color w:val="000000" w:themeColor="text1"/>
                <w:sz w:val="32"/>
              </w:rPr>
              <w:fldChar w:fldCharType="begin"/>
            </w:r>
            <w:r w:rsidR="00277A06" w:rsidRPr="00B17621">
              <w:rPr>
                <w:rFonts w:eastAsia="돋움"/>
                <w:color w:val="000000" w:themeColor="text1"/>
                <w:sz w:val="32"/>
              </w:rPr>
              <w:instrText xml:space="preserve"> </w:instrText>
            </w:r>
            <w:r w:rsidR="00277A06" w:rsidRPr="00B17621">
              <w:rPr>
                <w:rFonts w:eastAsia="돋움" w:hint="eastAsia"/>
                <w:color w:val="000000" w:themeColor="text1"/>
                <w:sz w:val="32"/>
              </w:rPr>
              <w:instrText>DOCPROPERTY  Amendment  \* MERGEFORMAT</w:instrText>
            </w:r>
            <w:r w:rsidR="00277A06" w:rsidRPr="00B17621">
              <w:rPr>
                <w:rFonts w:eastAsia="돋움"/>
                <w:color w:val="000000" w:themeColor="text1"/>
                <w:sz w:val="32"/>
              </w:rPr>
              <w:instrText xml:space="preserve"> </w:instrText>
            </w:r>
            <w:r w:rsidR="00277A06" w:rsidRPr="00B17621">
              <w:rPr>
                <w:rFonts w:eastAsia="돋움"/>
                <w:color w:val="000000" w:themeColor="text1"/>
                <w:sz w:val="32"/>
              </w:rPr>
              <w:fldChar w:fldCharType="end"/>
            </w:r>
          </w:p>
          <w:p w:rsidR="00277A06" w:rsidRPr="00B17621" w:rsidRDefault="00CA1F85" w:rsidP="00142684">
            <w:pPr>
              <w:jc w:val="right"/>
              <w:rPr>
                <w:rFonts w:eastAsia="돋움"/>
                <w:bCs/>
                <w:color w:val="000000" w:themeColor="text1"/>
                <w:sz w:val="44"/>
              </w:rPr>
            </w:pPr>
            <w:r w:rsidRPr="00B17621">
              <w:rPr>
                <w:color w:val="000000" w:themeColor="text1"/>
              </w:rPr>
              <w:fldChar w:fldCharType="begin"/>
            </w:r>
            <w:r w:rsidRPr="00B17621">
              <w:rPr>
                <w:color w:val="000000" w:themeColor="text1"/>
              </w:rPr>
              <w:instrText xml:space="preserve"> DOCPROPERTY  TxtConfirm  \* MERGEFORMAT </w:instrText>
            </w:r>
            <w:r w:rsidRPr="00B17621">
              <w:rPr>
                <w:color w:val="000000" w:themeColor="text1"/>
              </w:rPr>
              <w:fldChar w:fldCharType="separate"/>
            </w:r>
            <w:r w:rsidR="005A7C23" w:rsidRPr="00B17621">
              <w:rPr>
                <w:rFonts w:eastAsia="돋움" w:hint="eastAsia"/>
                <w:bCs/>
                <w:color w:val="000000" w:themeColor="text1"/>
                <w:sz w:val="44"/>
              </w:rPr>
              <w:t>(201</w:t>
            </w:r>
            <w:r w:rsidR="00142684">
              <w:rPr>
                <w:rFonts w:eastAsia="돋움"/>
                <w:bCs/>
                <w:color w:val="000000" w:themeColor="text1"/>
                <w:sz w:val="44"/>
              </w:rPr>
              <w:t>9</w:t>
            </w:r>
            <w:r w:rsidR="00277A06" w:rsidRPr="00B17621">
              <w:rPr>
                <w:rFonts w:eastAsia="돋움" w:hint="eastAsia"/>
                <w:bCs/>
                <w:color w:val="000000" w:themeColor="text1"/>
                <w:sz w:val="44"/>
              </w:rPr>
              <w:t xml:space="preserve"> </w:t>
            </w:r>
            <w:r w:rsidR="00277A06" w:rsidRPr="00B17621">
              <w:rPr>
                <w:rFonts w:eastAsia="돋움" w:hint="eastAsia"/>
                <w:bCs/>
                <w:color w:val="000000" w:themeColor="text1"/>
                <w:sz w:val="44"/>
              </w:rPr>
              <w:t>확인</w:t>
            </w:r>
            <w:r w:rsidR="00277A06" w:rsidRPr="00B17621">
              <w:rPr>
                <w:rFonts w:eastAsia="돋움" w:hint="eastAsia"/>
                <w:bCs/>
                <w:color w:val="000000" w:themeColor="text1"/>
                <w:sz w:val="44"/>
              </w:rPr>
              <w:t>)</w:t>
            </w:r>
            <w:r w:rsidRPr="00B17621">
              <w:rPr>
                <w:rFonts w:eastAsia="돋움"/>
                <w:bCs/>
                <w:color w:val="000000" w:themeColor="text1"/>
                <w:sz w:val="44"/>
              </w:rPr>
              <w:fldChar w:fldCharType="end"/>
            </w:r>
          </w:p>
        </w:tc>
      </w:tr>
      <w:tr w:rsidR="00277A06" w:rsidRPr="00B17621" w:rsidTr="00277A06">
        <w:tc>
          <w:tcPr>
            <w:tcW w:w="5000" w:type="pct"/>
            <w:gridSpan w:val="3"/>
            <w:shd w:val="clear" w:color="auto" w:fill="auto"/>
          </w:tcPr>
          <w:p w:rsidR="00277A06" w:rsidRPr="00B17621" w:rsidRDefault="00142684" w:rsidP="00277A06">
            <w:pPr>
              <w:pStyle w:val="aa"/>
              <w:tabs>
                <w:tab w:val="left" w:pos="8289"/>
                <w:tab w:val="left" w:pos="25600"/>
                <w:tab w:val="left" w:pos="26400"/>
                <w:tab w:val="left" w:pos="27200"/>
                <w:tab w:val="left" w:pos="28000"/>
                <w:tab w:val="left" w:pos="28800"/>
                <w:tab w:val="left" w:pos="29600"/>
                <w:tab w:val="left" w:pos="30400"/>
                <w:tab w:val="left" w:pos="31200"/>
              </w:tabs>
              <w:wordWrap/>
              <w:spacing w:line="300" w:lineRule="auto"/>
              <w:jc w:val="right"/>
              <w:rPr>
                <w:rFonts w:ascii="바탕" w:hAnsi="바탕"/>
                <w:b/>
                <w:bCs/>
                <w:color w:val="000000" w:themeColor="text1"/>
                <w:sz w:val="48"/>
                <w:szCs w:val="36"/>
              </w:rPr>
            </w:pPr>
            <w:r>
              <w:rPr>
                <w:rFonts w:ascii="바탕" w:hAnsi="바탕" w:hint="eastAsia"/>
                <w:b/>
                <w:bCs/>
                <w:color w:val="000000" w:themeColor="text1"/>
                <w:w w:val="90"/>
                <w:sz w:val="48"/>
                <w:szCs w:val="36"/>
              </w:rPr>
              <w:t>방 송 통 신 표 준 심 의 회</w:t>
            </w:r>
          </w:p>
          <w:p w:rsidR="00277A06" w:rsidRPr="00B17621" w:rsidRDefault="00277A06" w:rsidP="00277A06">
            <w:pPr>
              <w:keepNext/>
              <w:wordWrap/>
              <w:adjustRightInd w:val="0"/>
              <w:spacing w:line="300" w:lineRule="auto"/>
              <w:jc w:val="right"/>
              <w:rPr>
                <w:rFonts w:eastAsia="돋움"/>
                <w:b/>
                <w:color w:val="000000" w:themeColor="text1"/>
                <w:sz w:val="24"/>
                <w:szCs w:val="24"/>
              </w:rPr>
            </w:pP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separate"/>
            </w:r>
            <w:r w:rsidRPr="00B17621">
              <w:rPr>
                <w:rFonts w:eastAsia="돋움"/>
                <w:b/>
                <w:noProof/>
                <w:color w:val="000000" w:themeColor="text1"/>
                <w:spacing w:val="9"/>
                <w:sz w:val="24"/>
                <w:szCs w:val="24"/>
              </w:rPr>
              <w:t>20</w:t>
            </w:r>
            <w:r w:rsidRPr="00B17621">
              <w:rPr>
                <w:rFonts w:eastAsia="돋움"/>
                <w:b/>
                <w:color w:val="000000" w:themeColor="text1"/>
                <w:spacing w:val="9"/>
                <w:sz w:val="24"/>
                <w:szCs w:val="24"/>
              </w:rPr>
              <w:fldChar w:fldCharType="end"/>
            </w:r>
            <w:r w:rsidR="005A7C23" w:rsidRPr="00B17621">
              <w:rPr>
                <w:rFonts w:eastAsia="돋움" w:hint="eastAsia"/>
                <w:b/>
                <w:color w:val="000000" w:themeColor="text1"/>
                <w:spacing w:val="9"/>
                <w:sz w:val="24"/>
                <w:szCs w:val="24"/>
              </w:rPr>
              <w:t>1</w:t>
            </w:r>
            <w:r w:rsidR="00142684">
              <w:rPr>
                <w:rFonts w:eastAsia="돋움"/>
                <w:b/>
                <w:color w:val="000000" w:themeColor="text1"/>
                <w:spacing w:val="9"/>
                <w:sz w:val="24"/>
                <w:szCs w:val="24"/>
              </w:rPr>
              <w:t>4</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2004</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년</w:t>
            </w:r>
            <w:r w:rsidRPr="00B17621">
              <w:rPr>
                <w:rFonts w:eastAsia="돋움" w:hint="eastAsia"/>
                <w:b/>
                <w:color w:val="000000" w:themeColor="text1"/>
                <w:spacing w:val="9"/>
                <w:sz w:val="24"/>
                <w:szCs w:val="24"/>
              </w:rPr>
              <w:t xml:space="preserve"> </w:t>
            </w:r>
            <w:r w:rsidR="00142684">
              <w:rPr>
                <w:rFonts w:eastAsia="돋움"/>
                <w:b/>
                <w:color w:val="000000" w:themeColor="text1"/>
                <w:spacing w:val="9"/>
                <w:sz w:val="24"/>
                <w:szCs w:val="24"/>
              </w:rPr>
              <w:t>12</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"ChgMonth"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월</w:t>
            </w:r>
            <w:r w:rsidRPr="00B17621">
              <w:rPr>
                <w:rFonts w:eastAsia="돋움" w:hint="eastAsia"/>
                <w:b/>
                <w:color w:val="000000" w:themeColor="text1"/>
                <w:spacing w:val="9"/>
                <w:sz w:val="24"/>
                <w:szCs w:val="24"/>
              </w:rPr>
              <w:t xml:space="preserve"> </w:t>
            </w:r>
            <w:r w:rsidR="00142684">
              <w:rPr>
                <w:rFonts w:eastAsia="돋움"/>
                <w:b/>
                <w:color w:val="000000" w:themeColor="text1"/>
                <w:spacing w:val="9"/>
                <w:sz w:val="24"/>
                <w:szCs w:val="24"/>
              </w:rPr>
              <w:t>31</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"ChgDay"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5</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일</w:t>
            </w:r>
            <w:r w:rsidRPr="00B17621">
              <w:rPr>
                <w:rFonts w:eastAsia="돋움" w:hint="eastAsia"/>
                <w:b/>
                <w:color w:val="000000" w:themeColor="text1"/>
                <w:spacing w:val="9"/>
                <w:sz w:val="24"/>
                <w:szCs w:val="24"/>
              </w:rPr>
              <w:t xml:space="preserve"> </w: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1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separate"/>
            </w:r>
            <w:r w:rsidR="00142684">
              <w:rPr>
                <w:rFonts w:eastAsia="돋움" w:hAnsi="airal" w:hint="eastAsia"/>
                <w:b/>
                <w:noProof/>
                <w:color w:val="000000" w:themeColor="text1"/>
                <w:sz w:val="24"/>
                <w:szCs w:val="24"/>
              </w:rPr>
              <w:t>제</w:t>
            </w:r>
            <w:r w:rsidRPr="00B17621">
              <w:rPr>
                <w:rFonts w:eastAsia="돋움" w:hAnsi="airal" w:hint="eastAsia"/>
                <w:b/>
                <w:noProof/>
                <w:color w:val="000000" w:themeColor="text1"/>
                <w:sz w:val="24"/>
                <w:szCs w:val="24"/>
              </w:rPr>
              <w:t>정</w: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2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end"/>
            </w:r>
          </w:p>
          <w:p w:rsidR="00277A06" w:rsidRPr="00B17621" w:rsidRDefault="00277A06" w:rsidP="005A7C23">
            <w:pPr>
              <w:jc w:val="right"/>
              <w:rPr>
                <w:rStyle w:val="12pt"/>
                <w:color w:val="000000" w:themeColor="text1"/>
              </w:rPr>
            </w:pPr>
          </w:p>
        </w:tc>
      </w:tr>
    </w:tbl>
    <w:p w:rsidR="00277A06" w:rsidRPr="00A4668B" w:rsidRDefault="00277A06" w:rsidP="00277A06">
      <w:pPr>
        <w:keepNext/>
        <w:rPr>
          <w:rFonts w:ascii="바탕" w:hAnsi="바탕"/>
          <w:b/>
          <w:color w:val="000000" w:themeColor="text1"/>
          <w:sz w:val="24"/>
          <w:szCs w:val="24"/>
        </w:rPr>
        <w:sectPr w:rsidR="00277A06" w:rsidRPr="00A4668B" w:rsidSect="00277A06">
          <w:headerReference w:type="even" r:id="rId10"/>
          <w:headerReference w:type="default" r:id="rId11"/>
          <w:headerReference w:type="first" r:id="rId12"/>
          <w:pgSz w:w="11906" w:h="16838" w:code="9"/>
          <w:pgMar w:top="1616" w:right="1276" w:bottom="1616" w:left="1276" w:header="1049" w:footer="1049" w:gutter="0"/>
          <w:pgNumType w:start="1"/>
          <w:cols w:space="720"/>
          <w:docGrid w:linePitch="324"/>
        </w:sectPr>
      </w:pPr>
    </w:p>
    <w:p w:rsidR="00277A06" w:rsidRPr="00B17621" w:rsidRDefault="00277A06" w:rsidP="00277A06">
      <w:pPr>
        <w:tabs>
          <w:tab w:val="left" w:pos="8100"/>
        </w:tabs>
        <w:snapToGrid w:val="0"/>
        <w:spacing w:line="312" w:lineRule="auto"/>
        <w:jc w:val="center"/>
        <w:rPr>
          <w:rFonts w:ascii="돋움" w:eastAsia="돋움" w:hAnsi="돋움"/>
          <w:b/>
          <w:color w:val="000000" w:themeColor="text1"/>
        </w:rPr>
      </w:pPr>
      <w:bookmarkStart w:id="2" w:name="표지2"/>
      <w:bookmarkEnd w:id="2"/>
      <w:r w:rsidRPr="00B17621">
        <w:rPr>
          <w:rFonts w:ascii="돋움" w:eastAsia="돋움" w:hAnsi="돋움" w:hint="eastAsia"/>
          <w:b/>
          <w:color w:val="000000" w:themeColor="text1"/>
        </w:rPr>
        <w:lastRenderedPageBreak/>
        <w:t xml:space="preserve">심  의 : </w:t>
      </w:r>
      <w:r w:rsidR="00142684">
        <w:rPr>
          <w:rFonts w:ascii="돋움" w:eastAsia="돋움" w:hAnsi="돋움" w:hint="eastAsia"/>
          <w:b/>
          <w:color w:val="000000" w:themeColor="text1"/>
        </w:rPr>
        <w:t>전파통신 기술</w:t>
      </w:r>
      <w:r w:rsidRPr="00B17621">
        <w:rPr>
          <w:rFonts w:ascii="돋움" w:eastAsia="돋움" w:hAnsi="돋움" w:hint="eastAsia"/>
          <w:b/>
          <w:color w:val="000000" w:themeColor="text1"/>
        </w:rPr>
        <w:t>심의회</w:t>
      </w:r>
      <w:r w:rsidRPr="00B17621">
        <w:rPr>
          <w:color w:val="000000" w:themeColor="text1"/>
        </w:rPr>
        <w:fldChar w:fldCharType="begin"/>
      </w:r>
      <w:r w:rsidRPr="00B17621">
        <w:rPr>
          <w:color w:val="000000" w:themeColor="text1"/>
        </w:rPr>
        <w:instrText xml:space="preserve"> DOCPROPERTY  TechnicalCouncil  \* MERGEFORMAT </w:instrText>
      </w:r>
      <w:r w:rsidRPr="00B17621">
        <w:rPr>
          <w:color w:val="000000" w:themeColor="text1"/>
        </w:rPr>
        <w:fldChar w:fldCharType="end"/>
      </w:r>
      <w:r w:rsidR="00142684">
        <w:rPr>
          <w:color w:val="000000" w:themeColor="text1"/>
        </w:rPr>
        <w:t>(X)</w:t>
      </w:r>
    </w:p>
    <w:p w:rsidR="00277A06" w:rsidRPr="00B17621" w:rsidRDefault="00277A06" w:rsidP="00277A06">
      <w:pPr>
        <w:pStyle w:val="aa"/>
        <w:jc w:val="center"/>
        <w:rPr>
          <w:rFonts w:ascii="돋움" w:eastAsia="돋움" w:hAnsi="돋움"/>
          <w:b/>
          <w:color w:val="000000" w:themeColor="text1"/>
          <w:sz w:val="20"/>
          <w:lang w:val="en-GB"/>
        </w:rPr>
      </w:pPr>
    </w:p>
    <w:tbl>
      <w:tblPr>
        <w:tblW w:w="9333" w:type="dxa"/>
        <w:jc w:val="center"/>
        <w:tblLook w:val="01E0" w:firstRow="1" w:lastRow="1" w:firstColumn="1" w:lastColumn="1" w:noHBand="0" w:noVBand="0"/>
      </w:tblPr>
      <w:tblGrid>
        <w:gridCol w:w="1605"/>
        <w:gridCol w:w="371"/>
        <w:gridCol w:w="1055"/>
        <w:gridCol w:w="547"/>
        <w:gridCol w:w="3537"/>
        <w:gridCol w:w="569"/>
        <w:gridCol w:w="1236"/>
        <w:gridCol w:w="413"/>
      </w:tblGrid>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p>
        </w:tc>
        <w:tc>
          <w:tcPr>
            <w:tcW w:w="199" w:type="pct"/>
            <w:vAlign w:val="center"/>
          </w:tcPr>
          <w:p w:rsidR="00277A06" w:rsidRPr="00B17621" w:rsidRDefault="00277A06" w:rsidP="00277A06">
            <w:pPr>
              <w:pStyle w:val="aa"/>
              <w:jc w:val="center"/>
              <w:rPr>
                <w:rFonts w:ascii="Arial" w:hAnsi="Arial"/>
                <w:color w:val="000000" w:themeColor="text1"/>
                <w:kern w:val="2"/>
                <w:sz w:val="20"/>
              </w:rPr>
            </w:pPr>
          </w:p>
        </w:tc>
        <w:tc>
          <w:tcPr>
            <w:tcW w:w="565" w:type="pct"/>
            <w:vAlign w:val="center"/>
            <w:hideMark/>
          </w:tcPr>
          <w:p w:rsidR="00277A06" w:rsidRPr="00B17621" w:rsidRDefault="00277A06" w:rsidP="00277A06">
            <w:pPr>
              <w:pStyle w:val="aa"/>
              <w:jc w:val="distribute"/>
              <w:rPr>
                <w:rFonts w:ascii="Arial" w:hAnsi="Arial"/>
                <w:color w:val="000000" w:themeColor="text1"/>
                <w:kern w:val="2"/>
                <w:sz w:val="20"/>
              </w:rPr>
            </w:pPr>
            <w:r w:rsidRPr="00B17621">
              <w:rPr>
                <w:rFonts w:ascii="Arial" w:hAnsi="Arial" w:hint="eastAsia"/>
                <w:color w:val="000000" w:themeColor="text1"/>
                <w:kern w:val="2"/>
                <w:sz w:val="20"/>
              </w:rPr>
              <w:t>성명</w:t>
            </w:r>
          </w:p>
        </w:tc>
        <w:tc>
          <w:tcPr>
            <w:tcW w:w="293" w:type="pct"/>
            <w:vAlign w:val="center"/>
          </w:tcPr>
          <w:p w:rsidR="00277A06" w:rsidRPr="00B17621" w:rsidRDefault="00277A06" w:rsidP="00277A06">
            <w:pPr>
              <w:pStyle w:val="aa"/>
              <w:jc w:val="center"/>
              <w:rPr>
                <w:rFonts w:ascii="Arial" w:hAnsi="Arial"/>
                <w:color w:val="000000" w:themeColor="text1"/>
                <w:kern w:val="2"/>
                <w:sz w:val="20"/>
              </w:rPr>
            </w:pPr>
          </w:p>
        </w:tc>
        <w:tc>
          <w:tcPr>
            <w:tcW w:w="1895" w:type="pct"/>
            <w:vAlign w:val="center"/>
            <w:hideMark/>
          </w:tcPr>
          <w:p w:rsidR="00277A06" w:rsidRPr="00B17621" w:rsidRDefault="00277A06" w:rsidP="00277A06">
            <w:pPr>
              <w:pStyle w:val="aa"/>
              <w:ind w:firstLineChars="200" w:firstLine="400"/>
              <w:rPr>
                <w:rFonts w:ascii="Arial" w:hAnsi="Arial"/>
                <w:color w:val="000000" w:themeColor="text1"/>
                <w:kern w:val="2"/>
                <w:sz w:val="20"/>
              </w:rPr>
            </w:pPr>
            <w:r w:rsidRPr="00B17621">
              <w:rPr>
                <w:rFonts w:ascii="Arial" w:hAnsi="Arial" w:hint="eastAsia"/>
                <w:color w:val="000000" w:themeColor="text1"/>
                <w:kern w:val="2"/>
                <w:sz w:val="20"/>
              </w:rPr>
              <w:t>근</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무</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처</w:t>
            </w:r>
          </w:p>
        </w:tc>
        <w:tc>
          <w:tcPr>
            <w:tcW w:w="305" w:type="pct"/>
            <w:vAlign w:val="center"/>
          </w:tcPr>
          <w:p w:rsidR="00277A06" w:rsidRPr="00B17621" w:rsidRDefault="00277A06" w:rsidP="00277A06">
            <w:pPr>
              <w:pStyle w:val="aa"/>
              <w:jc w:val="center"/>
              <w:rPr>
                <w:rFonts w:ascii="Arial" w:hAnsi="Arial"/>
                <w:color w:val="000000" w:themeColor="text1"/>
                <w:kern w:val="2"/>
                <w:sz w:val="20"/>
              </w:rPr>
            </w:pPr>
          </w:p>
        </w:tc>
        <w:tc>
          <w:tcPr>
            <w:tcW w:w="662" w:type="pct"/>
            <w:vAlign w:val="center"/>
            <w:hideMark/>
          </w:tcPr>
          <w:p w:rsidR="00277A06" w:rsidRPr="00B17621" w:rsidRDefault="00277A06" w:rsidP="00277A06">
            <w:pPr>
              <w:pStyle w:val="aa"/>
              <w:jc w:val="distribute"/>
              <w:rPr>
                <w:rFonts w:ascii="Arial" w:hAnsi="Arial"/>
                <w:color w:val="000000" w:themeColor="text1"/>
                <w:kern w:val="2"/>
                <w:sz w:val="20"/>
              </w:rPr>
            </w:pPr>
            <w:r w:rsidRPr="00B17621">
              <w:rPr>
                <w:rFonts w:ascii="Arial" w:hAnsi="Arial" w:hint="eastAsia"/>
                <w:color w:val="000000" w:themeColor="text1"/>
                <w:kern w:val="2"/>
                <w:sz w:val="20"/>
              </w:rPr>
              <w:t>직위</w:t>
            </w: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bookmarkStart w:id="3" w:name="심의부회"/>
            <w:bookmarkEnd w:id="3"/>
            <w:r w:rsidRPr="00B17621">
              <w:rPr>
                <w:rFonts w:ascii="Arial" w:hAnsi="Arial"/>
                <w:color w:val="000000" w:themeColor="text1"/>
                <w:kern w:val="2"/>
                <w:sz w:val="20"/>
              </w:rPr>
              <w:t>(</w:t>
            </w:r>
            <w:r w:rsidRPr="00B17621">
              <w:rPr>
                <w:rFonts w:ascii="Arial" w:hAnsi="Arial" w:hint="eastAsia"/>
                <w:color w:val="000000" w:themeColor="text1"/>
                <w:kern w:val="2"/>
                <w:sz w:val="20"/>
              </w:rPr>
              <w:t>회</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장</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r w:rsidRPr="00B17621">
              <w:rPr>
                <w:rFonts w:ascii="Arial" w:hAnsi="Arial"/>
                <w:color w:val="000000" w:themeColor="text1"/>
                <w:kern w:val="2"/>
                <w:sz w:val="20"/>
              </w:rPr>
              <w:t>(</w:t>
            </w:r>
            <w:r w:rsidRPr="00B17621">
              <w:rPr>
                <w:rFonts w:ascii="Arial" w:hAnsi="Arial" w:hint="eastAsia"/>
                <w:color w:val="000000" w:themeColor="text1"/>
                <w:kern w:val="2"/>
                <w:sz w:val="20"/>
              </w:rPr>
              <w:t>위</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원</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r w:rsidRPr="00B17621">
              <w:rPr>
                <w:rFonts w:ascii="Arial" w:hAnsi="Arial"/>
                <w:color w:val="000000" w:themeColor="text1"/>
                <w:kern w:val="2"/>
                <w:sz w:val="20"/>
              </w:rPr>
              <w:t>(</w:t>
            </w:r>
            <w:r w:rsidRPr="00B17621">
              <w:rPr>
                <w:rFonts w:ascii="Arial" w:hAnsi="Arial" w:hint="eastAsia"/>
                <w:color w:val="000000" w:themeColor="text1"/>
                <w:kern w:val="2"/>
                <w:sz w:val="20"/>
              </w:rPr>
              <w:t>간</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사</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bl>
    <w:p w:rsidR="00277A06" w:rsidRPr="00B17621" w:rsidRDefault="00277A06" w:rsidP="00277A06">
      <w:pPr>
        <w:rPr>
          <w:rFonts w:ascii="돋움" w:eastAsia="돋움" w:hAnsi="돋움"/>
          <w:color w:val="000000" w:themeColor="text1"/>
        </w:rPr>
      </w:pPr>
    </w:p>
    <w:p w:rsidR="0064000F" w:rsidRPr="00B17621" w:rsidRDefault="0064000F" w:rsidP="0064000F">
      <w:pPr>
        <w:tabs>
          <w:tab w:val="left" w:pos="8100"/>
        </w:tabs>
        <w:snapToGrid w:val="0"/>
        <w:spacing w:line="312" w:lineRule="auto"/>
        <w:jc w:val="center"/>
        <w:rPr>
          <w:rFonts w:ascii="돋움" w:eastAsia="돋움" w:hAnsi="돋움"/>
          <w:b/>
          <w:color w:val="000000" w:themeColor="text1"/>
        </w:rPr>
      </w:pPr>
      <w:r w:rsidRPr="00B17621">
        <w:rPr>
          <w:rFonts w:ascii="돋움" w:eastAsia="돋움" w:hAnsi="돋움" w:hint="eastAsia"/>
          <w:b/>
          <w:color w:val="000000" w:themeColor="text1"/>
        </w:rPr>
        <w:fldChar w:fldCharType="begin"/>
      </w:r>
      <w:r w:rsidRPr="00B17621">
        <w:rPr>
          <w:rFonts w:ascii="돋움" w:eastAsia="돋움" w:hAnsi="돋움" w:hint="eastAsia"/>
          <w:b/>
          <w:color w:val="000000" w:themeColor="text1"/>
        </w:rPr>
        <w:instrText xml:space="preserve"> DOCPROPERTY  CooperTopTitle  \* MERGEFORMAT </w:instrText>
      </w:r>
      <w:r w:rsidRPr="00B17621">
        <w:rPr>
          <w:rFonts w:ascii="돋움" w:eastAsia="돋움" w:hAnsi="돋움" w:hint="eastAsia"/>
          <w:b/>
          <w:color w:val="000000" w:themeColor="text1"/>
        </w:rPr>
        <w:fldChar w:fldCharType="separate"/>
      </w:r>
      <w:r w:rsidRPr="00B17621">
        <w:rPr>
          <w:rFonts w:ascii="돋움" w:eastAsia="돋움" w:hAnsi="돋움" w:hint="eastAsia"/>
          <w:b/>
          <w:color w:val="000000" w:themeColor="text1"/>
        </w:rPr>
        <w:t>원안작성협력</w:t>
      </w:r>
      <w:r w:rsidRPr="00B17621">
        <w:rPr>
          <w:rFonts w:ascii="돋움" w:eastAsia="돋움" w:hAnsi="돋움"/>
          <w:b/>
          <w:color w:val="000000" w:themeColor="text1"/>
        </w:rPr>
        <w:t xml:space="preserve"> : 전문위원회</w:t>
      </w:r>
      <w:r w:rsidRPr="00B17621">
        <w:rPr>
          <w:rFonts w:ascii="돋움" w:eastAsia="돋움" w:hAnsi="돋움" w:hint="eastAsia"/>
          <w:b/>
          <w:color w:val="000000" w:themeColor="text1"/>
        </w:rPr>
        <w:fldChar w:fldCharType="end"/>
      </w:r>
    </w:p>
    <w:p w:rsidR="0064000F" w:rsidRPr="00B17621" w:rsidRDefault="0064000F" w:rsidP="0064000F">
      <w:pPr>
        <w:pStyle w:val="aa"/>
        <w:jc w:val="center"/>
        <w:rPr>
          <w:rFonts w:ascii="돋움" w:eastAsia="돋움" w:hAnsi="돋움"/>
          <w:b/>
          <w:color w:val="000000" w:themeColor="text1"/>
          <w:sz w:val="20"/>
        </w:rPr>
      </w:pPr>
    </w:p>
    <w:tbl>
      <w:tblPr>
        <w:tblW w:w="9333" w:type="dxa"/>
        <w:jc w:val="center"/>
        <w:tblLook w:val="01E0" w:firstRow="1" w:lastRow="1" w:firstColumn="1" w:lastColumn="1" w:noHBand="0" w:noVBand="0"/>
      </w:tblPr>
      <w:tblGrid>
        <w:gridCol w:w="1605"/>
        <w:gridCol w:w="381"/>
        <w:gridCol w:w="1040"/>
        <w:gridCol w:w="575"/>
        <w:gridCol w:w="3487"/>
        <w:gridCol w:w="597"/>
        <w:gridCol w:w="1219"/>
        <w:gridCol w:w="429"/>
      </w:tblGrid>
      <w:tr w:rsidR="0064000F" w:rsidRPr="00B17621" w:rsidTr="00421870">
        <w:trPr>
          <w:trHeight w:val="345"/>
          <w:jc w:val="center"/>
        </w:trPr>
        <w:tc>
          <w:tcPr>
            <w:tcW w:w="860" w:type="pct"/>
            <w:vAlign w:val="center"/>
          </w:tcPr>
          <w:p w:rsidR="0064000F" w:rsidRPr="00B17621" w:rsidRDefault="0064000F" w:rsidP="00421870">
            <w:pPr>
              <w:pStyle w:val="aa"/>
              <w:jc w:val="center"/>
              <w:rPr>
                <w:rFonts w:ascii="Arial" w:hAnsi="Arial"/>
                <w:color w:val="000000" w:themeColor="text1"/>
                <w:sz w:val="20"/>
              </w:rPr>
            </w:pPr>
          </w:p>
        </w:tc>
        <w:tc>
          <w:tcPr>
            <w:tcW w:w="204" w:type="pct"/>
            <w:vAlign w:val="center"/>
          </w:tcPr>
          <w:p w:rsidR="0064000F" w:rsidRPr="00B17621" w:rsidRDefault="0064000F" w:rsidP="00421870">
            <w:pPr>
              <w:pStyle w:val="aa"/>
              <w:jc w:val="center"/>
              <w:rPr>
                <w:rFonts w:ascii="Arial" w:hAnsi="Arial"/>
                <w:color w:val="000000" w:themeColor="text1"/>
                <w:sz w:val="20"/>
              </w:rPr>
            </w:pPr>
          </w:p>
        </w:tc>
        <w:tc>
          <w:tcPr>
            <w:tcW w:w="557" w:type="pct"/>
            <w:vAlign w:val="center"/>
          </w:tcPr>
          <w:p w:rsidR="0064000F" w:rsidRPr="00B17621" w:rsidRDefault="0064000F" w:rsidP="00421870">
            <w:pPr>
              <w:pStyle w:val="aa"/>
              <w:jc w:val="distribute"/>
              <w:rPr>
                <w:rFonts w:ascii="Arial" w:hAnsi="Arial"/>
                <w:color w:val="000000" w:themeColor="text1"/>
                <w:sz w:val="20"/>
              </w:rPr>
            </w:pPr>
            <w:r w:rsidRPr="00B17621">
              <w:rPr>
                <w:rFonts w:ascii="Arial" w:hAnsi="Arial" w:hint="eastAsia"/>
                <w:color w:val="000000" w:themeColor="text1"/>
                <w:sz w:val="20"/>
              </w:rPr>
              <w:t>성명</w:t>
            </w:r>
          </w:p>
        </w:tc>
        <w:tc>
          <w:tcPr>
            <w:tcW w:w="308" w:type="pct"/>
            <w:vAlign w:val="center"/>
          </w:tcPr>
          <w:p w:rsidR="0064000F" w:rsidRPr="00B17621" w:rsidRDefault="0064000F" w:rsidP="00421870">
            <w:pPr>
              <w:pStyle w:val="aa"/>
              <w:jc w:val="center"/>
              <w:rPr>
                <w:rFonts w:ascii="Arial" w:hAnsi="Arial"/>
                <w:color w:val="000000" w:themeColor="text1"/>
                <w:sz w:val="20"/>
              </w:rPr>
            </w:pPr>
          </w:p>
        </w:tc>
        <w:tc>
          <w:tcPr>
            <w:tcW w:w="1868" w:type="pct"/>
            <w:vAlign w:val="center"/>
          </w:tcPr>
          <w:p w:rsidR="0064000F" w:rsidRPr="00B17621" w:rsidRDefault="0064000F" w:rsidP="0064000F">
            <w:pPr>
              <w:pStyle w:val="aa"/>
              <w:ind w:firstLineChars="200" w:firstLine="400"/>
              <w:rPr>
                <w:rFonts w:ascii="Arial" w:hAnsi="Arial"/>
                <w:color w:val="000000" w:themeColor="text1"/>
                <w:sz w:val="20"/>
              </w:rPr>
            </w:pPr>
            <w:r w:rsidRPr="00B17621">
              <w:rPr>
                <w:rFonts w:ascii="Arial" w:hAnsi="Arial" w:hint="eastAsia"/>
                <w:color w:val="000000" w:themeColor="text1"/>
                <w:sz w:val="20"/>
              </w:rPr>
              <w:t>근</w:t>
            </w:r>
            <w:r w:rsidRPr="00B17621">
              <w:rPr>
                <w:rFonts w:ascii="Arial" w:hAnsi="Arial" w:hint="eastAsia"/>
                <w:color w:val="000000" w:themeColor="text1"/>
                <w:sz w:val="20"/>
              </w:rPr>
              <w:t xml:space="preserve">  </w:t>
            </w:r>
            <w:r w:rsidRPr="00B17621">
              <w:rPr>
                <w:rFonts w:ascii="Arial" w:hAnsi="Arial" w:hint="eastAsia"/>
                <w:color w:val="000000" w:themeColor="text1"/>
                <w:sz w:val="20"/>
              </w:rPr>
              <w:t>무</w:t>
            </w:r>
            <w:r w:rsidRPr="00B17621">
              <w:rPr>
                <w:rFonts w:ascii="Arial" w:hAnsi="Arial" w:hint="eastAsia"/>
                <w:color w:val="000000" w:themeColor="text1"/>
                <w:sz w:val="20"/>
              </w:rPr>
              <w:t xml:space="preserve">  </w:t>
            </w:r>
            <w:r w:rsidRPr="00B17621">
              <w:rPr>
                <w:rFonts w:ascii="Arial" w:hAnsi="Arial" w:hint="eastAsia"/>
                <w:color w:val="000000" w:themeColor="text1"/>
                <w:sz w:val="20"/>
              </w:rPr>
              <w:t>처</w:t>
            </w:r>
          </w:p>
        </w:tc>
        <w:tc>
          <w:tcPr>
            <w:tcW w:w="320" w:type="pct"/>
            <w:vAlign w:val="center"/>
          </w:tcPr>
          <w:p w:rsidR="0064000F" w:rsidRPr="00B17621" w:rsidRDefault="0064000F" w:rsidP="00421870">
            <w:pPr>
              <w:pStyle w:val="aa"/>
              <w:jc w:val="center"/>
              <w:rPr>
                <w:rFonts w:ascii="Arial" w:hAnsi="Arial"/>
                <w:color w:val="000000" w:themeColor="text1"/>
                <w:sz w:val="20"/>
              </w:rPr>
            </w:pPr>
          </w:p>
        </w:tc>
        <w:tc>
          <w:tcPr>
            <w:tcW w:w="653" w:type="pct"/>
            <w:vAlign w:val="center"/>
          </w:tcPr>
          <w:p w:rsidR="0064000F" w:rsidRPr="00B17621" w:rsidRDefault="0064000F" w:rsidP="00421870">
            <w:pPr>
              <w:pStyle w:val="aa"/>
              <w:jc w:val="distribute"/>
              <w:rPr>
                <w:rFonts w:ascii="Arial" w:hAnsi="Arial"/>
                <w:color w:val="000000" w:themeColor="text1"/>
                <w:sz w:val="20"/>
              </w:rPr>
            </w:pPr>
            <w:r w:rsidRPr="00B17621">
              <w:rPr>
                <w:rFonts w:ascii="Arial" w:hAnsi="Arial" w:hint="eastAsia"/>
                <w:color w:val="000000" w:themeColor="text1"/>
                <w:sz w:val="20"/>
              </w:rPr>
              <w:t>직위</w:t>
            </w:r>
          </w:p>
        </w:tc>
        <w:tc>
          <w:tcPr>
            <w:tcW w:w="230" w:type="pct"/>
            <w:vAlign w:val="center"/>
          </w:tcPr>
          <w:p w:rsidR="0064000F" w:rsidRPr="00B17621" w:rsidRDefault="0064000F" w:rsidP="00421870">
            <w:pPr>
              <w:pStyle w:val="aa"/>
              <w:jc w:val="center"/>
              <w:rPr>
                <w:rFonts w:ascii="Arial" w:hAnsi="Arial"/>
                <w:color w:val="000000" w:themeColor="text1"/>
                <w:sz w:val="20"/>
              </w:rPr>
            </w:pPr>
          </w:p>
        </w:tc>
      </w:tr>
      <w:tr w:rsidR="0064000F" w:rsidRPr="00B17621" w:rsidTr="00421870">
        <w:trPr>
          <w:trHeight w:val="345"/>
          <w:jc w:val="center"/>
        </w:trPr>
        <w:tc>
          <w:tcPr>
            <w:tcW w:w="860" w:type="pct"/>
            <w:vAlign w:val="center"/>
          </w:tcPr>
          <w:p w:rsidR="0064000F" w:rsidRPr="00B17621" w:rsidRDefault="0064000F" w:rsidP="00421870">
            <w:pPr>
              <w:pStyle w:val="aa"/>
              <w:jc w:val="center"/>
              <w:rPr>
                <w:rFonts w:ascii="Arial" w:hAnsi="Arial"/>
                <w:color w:val="000000" w:themeColor="text1"/>
                <w:sz w:val="20"/>
              </w:rPr>
            </w:pPr>
            <w:r w:rsidRPr="00B17621">
              <w:rPr>
                <w:rFonts w:ascii="Arial" w:hAnsi="Arial"/>
                <w:color w:val="000000" w:themeColor="text1"/>
                <w:sz w:val="20"/>
                <w:lang w:val="en-GB"/>
              </w:rPr>
              <w:t xml:space="preserve"> </w:t>
            </w:r>
          </w:p>
        </w:tc>
        <w:tc>
          <w:tcPr>
            <w:tcW w:w="204" w:type="pct"/>
            <w:vAlign w:val="center"/>
          </w:tcPr>
          <w:p w:rsidR="0064000F" w:rsidRPr="00B17621" w:rsidRDefault="0064000F" w:rsidP="00421870">
            <w:pPr>
              <w:pStyle w:val="aa"/>
              <w:jc w:val="center"/>
              <w:rPr>
                <w:rFonts w:ascii="Arial" w:hAnsi="Arial"/>
                <w:color w:val="000000" w:themeColor="text1"/>
                <w:sz w:val="20"/>
              </w:rPr>
            </w:pPr>
          </w:p>
        </w:tc>
        <w:tc>
          <w:tcPr>
            <w:tcW w:w="557" w:type="pct"/>
            <w:vAlign w:val="center"/>
          </w:tcPr>
          <w:p w:rsidR="0064000F" w:rsidRPr="00B17621" w:rsidRDefault="0064000F" w:rsidP="00421870">
            <w:pPr>
              <w:pStyle w:val="aa"/>
              <w:jc w:val="distribute"/>
              <w:rPr>
                <w:rFonts w:ascii="Arial" w:hAnsi="Arial"/>
                <w:color w:val="000000" w:themeColor="text1"/>
                <w:sz w:val="20"/>
              </w:rPr>
            </w:pPr>
          </w:p>
        </w:tc>
        <w:tc>
          <w:tcPr>
            <w:tcW w:w="308" w:type="pct"/>
            <w:vAlign w:val="center"/>
          </w:tcPr>
          <w:p w:rsidR="0064000F" w:rsidRPr="00B17621" w:rsidRDefault="0064000F" w:rsidP="00421870">
            <w:pPr>
              <w:pStyle w:val="aa"/>
              <w:jc w:val="distribute"/>
              <w:rPr>
                <w:rFonts w:ascii="Arial" w:hAnsi="Arial"/>
                <w:color w:val="000000" w:themeColor="text1"/>
                <w:sz w:val="20"/>
              </w:rPr>
            </w:pPr>
          </w:p>
        </w:tc>
        <w:tc>
          <w:tcPr>
            <w:tcW w:w="1868" w:type="pct"/>
            <w:vAlign w:val="center"/>
          </w:tcPr>
          <w:p w:rsidR="0064000F" w:rsidRPr="00B17621" w:rsidRDefault="0064000F" w:rsidP="00421870">
            <w:pPr>
              <w:pStyle w:val="aa"/>
              <w:rPr>
                <w:rFonts w:ascii="Arial" w:hAnsi="Arial"/>
                <w:color w:val="000000" w:themeColor="text1"/>
                <w:sz w:val="20"/>
              </w:rPr>
            </w:pPr>
          </w:p>
        </w:tc>
        <w:tc>
          <w:tcPr>
            <w:tcW w:w="320" w:type="pct"/>
            <w:vAlign w:val="center"/>
          </w:tcPr>
          <w:p w:rsidR="0064000F" w:rsidRPr="00B17621" w:rsidRDefault="0064000F" w:rsidP="00421870">
            <w:pPr>
              <w:pStyle w:val="aa"/>
              <w:rPr>
                <w:rFonts w:ascii="Arial" w:hAnsi="Arial"/>
                <w:color w:val="000000" w:themeColor="text1"/>
                <w:sz w:val="20"/>
              </w:rPr>
            </w:pPr>
          </w:p>
        </w:tc>
        <w:tc>
          <w:tcPr>
            <w:tcW w:w="653" w:type="pct"/>
            <w:vAlign w:val="center"/>
          </w:tcPr>
          <w:p w:rsidR="0064000F" w:rsidRPr="00B17621" w:rsidRDefault="0064000F" w:rsidP="00421870">
            <w:pPr>
              <w:pStyle w:val="aa"/>
              <w:jc w:val="distribute"/>
              <w:rPr>
                <w:rFonts w:ascii="Arial" w:hAnsi="Arial"/>
                <w:color w:val="000000" w:themeColor="text1"/>
                <w:sz w:val="20"/>
              </w:rPr>
            </w:pPr>
          </w:p>
        </w:tc>
        <w:tc>
          <w:tcPr>
            <w:tcW w:w="230" w:type="pct"/>
            <w:vAlign w:val="center"/>
          </w:tcPr>
          <w:p w:rsidR="0064000F" w:rsidRPr="00B17621" w:rsidRDefault="0064000F" w:rsidP="00421870">
            <w:pPr>
              <w:pStyle w:val="aa"/>
              <w:rPr>
                <w:rFonts w:ascii="Arial" w:hAnsi="Arial"/>
                <w:color w:val="000000" w:themeColor="text1"/>
                <w:sz w:val="20"/>
              </w:rPr>
            </w:pPr>
          </w:p>
        </w:tc>
      </w:tr>
    </w:tbl>
    <w:p w:rsidR="00277A06" w:rsidRPr="00B17621" w:rsidRDefault="00277A06" w:rsidP="00277A06">
      <w:pPr>
        <w:rPr>
          <w:rFonts w:ascii="돋움" w:eastAsia="돋움" w:hAnsi="돋움"/>
          <w:color w:val="000000" w:themeColor="text1"/>
        </w:rPr>
      </w:pPr>
    </w:p>
    <w:p w:rsidR="00277A06" w:rsidRPr="00B17621" w:rsidRDefault="00277A06" w:rsidP="00277A06">
      <w:pPr>
        <w:tabs>
          <w:tab w:val="left" w:pos="8100"/>
        </w:tabs>
        <w:snapToGrid w:val="0"/>
        <w:spacing w:line="312" w:lineRule="auto"/>
        <w:jc w:val="center"/>
        <w:rPr>
          <w:rFonts w:ascii="돋움" w:eastAsia="돋움" w:hAnsi="돋움"/>
          <w:b/>
          <w:color w:val="000000" w:themeColor="text1"/>
        </w:rPr>
      </w:pPr>
      <w:r w:rsidRPr="00B17621">
        <w:rPr>
          <w:rFonts w:ascii="돋움" w:eastAsia="돋움" w:hAnsi="돋움" w:hint="eastAsia"/>
          <w:b/>
          <w:color w:val="000000" w:themeColor="text1"/>
        </w:rPr>
        <w:fldChar w:fldCharType="begin"/>
      </w:r>
      <w:r w:rsidRPr="00B17621">
        <w:rPr>
          <w:rFonts w:ascii="돋움" w:eastAsia="돋움" w:hAnsi="돋움" w:hint="eastAsia"/>
          <w:b/>
          <w:color w:val="000000" w:themeColor="text1"/>
        </w:rPr>
        <w:instrText xml:space="preserve"> DOCPROPERTY  CooperTopTitle  \* MERGEFORMAT </w:instrText>
      </w:r>
      <w:r w:rsidRPr="00B17621">
        <w:rPr>
          <w:rFonts w:ascii="돋움" w:eastAsia="돋움" w:hAnsi="돋움" w:hint="eastAsia"/>
          <w:b/>
          <w:color w:val="000000" w:themeColor="text1"/>
        </w:rPr>
        <w:fldChar w:fldCharType="end"/>
      </w:r>
    </w:p>
    <w:p w:rsidR="00277A06" w:rsidRPr="00B17621" w:rsidRDefault="00277A06" w:rsidP="00277A06">
      <w:pPr>
        <w:pStyle w:val="aa"/>
        <w:jc w:val="center"/>
        <w:rPr>
          <w:rFonts w:ascii="돋움" w:eastAsia="돋움" w:hAnsi="돋움"/>
          <w:b/>
          <w:color w:val="000000" w:themeColor="text1"/>
          <w:sz w:val="20"/>
        </w:rPr>
      </w:pPr>
    </w:p>
    <w:tbl>
      <w:tblPr>
        <w:tblW w:w="9333" w:type="dxa"/>
        <w:jc w:val="center"/>
        <w:tblLook w:val="01E0" w:firstRow="1" w:lastRow="1" w:firstColumn="1" w:lastColumn="1" w:noHBand="0" w:noVBand="0"/>
      </w:tblPr>
      <w:tblGrid>
        <w:gridCol w:w="1605"/>
        <w:gridCol w:w="381"/>
        <w:gridCol w:w="1040"/>
        <w:gridCol w:w="575"/>
        <w:gridCol w:w="3487"/>
        <w:gridCol w:w="597"/>
        <w:gridCol w:w="1219"/>
        <w:gridCol w:w="429"/>
      </w:tblGrid>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bookmarkStart w:id="4" w:name="협력기관"/>
            <w:bookmarkEnd w:id="4"/>
          </w:p>
        </w:tc>
        <w:tc>
          <w:tcPr>
            <w:tcW w:w="204" w:type="pct"/>
            <w:vAlign w:val="center"/>
          </w:tcPr>
          <w:p w:rsidR="00277A06" w:rsidRPr="00B17621" w:rsidRDefault="00277A06" w:rsidP="00277A06">
            <w:pPr>
              <w:pStyle w:val="aa"/>
              <w:jc w:val="center"/>
              <w:rPr>
                <w:rFonts w:ascii="Arial" w:hAnsi="Arial"/>
                <w:color w:val="000000" w:themeColor="text1"/>
                <w:kern w:val="2"/>
                <w:sz w:val="20"/>
              </w:rPr>
            </w:pPr>
          </w:p>
        </w:tc>
        <w:tc>
          <w:tcPr>
            <w:tcW w:w="557" w:type="pct"/>
            <w:vAlign w:val="center"/>
          </w:tcPr>
          <w:p w:rsidR="00277A06" w:rsidRPr="00B17621" w:rsidRDefault="00277A06" w:rsidP="00277A06">
            <w:pPr>
              <w:pStyle w:val="aa"/>
              <w:jc w:val="distribute"/>
              <w:rPr>
                <w:rFonts w:ascii="Arial" w:hAnsi="Arial"/>
                <w:color w:val="000000" w:themeColor="text1"/>
                <w:kern w:val="2"/>
                <w:sz w:val="20"/>
              </w:rPr>
            </w:pPr>
          </w:p>
        </w:tc>
        <w:tc>
          <w:tcPr>
            <w:tcW w:w="308" w:type="pct"/>
            <w:vAlign w:val="center"/>
          </w:tcPr>
          <w:p w:rsidR="00277A06" w:rsidRPr="00B17621" w:rsidRDefault="00277A06" w:rsidP="00277A06">
            <w:pPr>
              <w:pStyle w:val="aa"/>
              <w:jc w:val="center"/>
              <w:rPr>
                <w:rFonts w:ascii="Arial" w:hAnsi="Arial"/>
                <w:color w:val="000000" w:themeColor="text1"/>
                <w:kern w:val="2"/>
                <w:sz w:val="20"/>
              </w:rPr>
            </w:pPr>
          </w:p>
        </w:tc>
        <w:tc>
          <w:tcPr>
            <w:tcW w:w="1868" w:type="pct"/>
            <w:vAlign w:val="center"/>
          </w:tcPr>
          <w:p w:rsidR="00277A06" w:rsidRPr="00B17621" w:rsidRDefault="00277A06" w:rsidP="00277A06">
            <w:pPr>
              <w:pStyle w:val="aa"/>
              <w:ind w:firstLineChars="200" w:firstLine="400"/>
              <w:rPr>
                <w:rFonts w:ascii="Arial" w:hAnsi="Arial"/>
                <w:color w:val="000000" w:themeColor="text1"/>
                <w:kern w:val="2"/>
                <w:sz w:val="20"/>
              </w:rPr>
            </w:pPr>
          </w:p>
        </w:tc>
        <w:tc>
          <w:tcPr>
            <w:tcW w:w="320" w:type="pct"/>
            <w:vAlign w:val="center"/>
          </w:tcPr>
          <w:p w:rsidR="00277A06" w:rsidRPr="00B17621" w:rsidRDefault="00277A06" w:rsidP="00277A06">
            <w:pPr>
              <w:pStyle w:val="aa"/>
              <w:jc w:val="center"/>
              <w:rPr>
                <w:rFonts w:ascii="Arial" w:hAnsi="Arial"/>
                <w:color w:val="000000" w:themeColor="text1"/>
                <w:kern w:val="2"/>
                <w:sz w:val="20"/>
              </w:rPr>
            </w:pPr>
          </w:p>
        </w:tc>
        <w:tc>
          <w:tcPr>
            <w:tcW w:w="653" w:type="pct"/>
            <w:vAlign w:val="center"/>
          </w:tcPr>
          <w:p w:rsidR="00277A06" w:rsidRPr="00B17621" w:rsidRDefault="00277A06" w:rsidP="00277A06">
            <w:pPr>
              <w:pStyle w:val="aa"/>
              <w:jc w:val="distribute"/>
              <w:rPr>
                <w:rFonts w:ascii="Arial" w:hAnsi="Arial"/>
                <w:color w:val="000000" w:themeColor="text1"/>
                <w:kern w:val="2"/>
                <w:sz w:val="20"/>
              </w:rPr>
            </w:pPr>
          </w:p>
        </w:tc>
        <w:tc>
          <w:tcPr>
            <w:tcW w:w="230" w:type="pct"/>
            <w:vAlign w:val="center"/>
          </w:tcPr>
          <w:p w:rsidR="00277A06" w:rsidRPr="00B17621" w:rsidRDefault="00277A06" w:rsidP="00277A06">
            <w:pPr>
              <w:pStyle w:val="aa"/>
              <w:jc w:val="center"/>
              <w:rPr>
                <w:rFonts w:ascii="Arial" w:hAnsi="Arial"/>
                <w:color w:val="000000" w:themeColor="text1"/>
                <w:kern w:val="2"/>
                <w:sz w:val="20"/>
              </w:rPr>
            </w:pPr>
          </w:p>
        </w:tc>
      </w:tr>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p>
        </w:tc>
        <w:tc>
          <w:tcPr>
            <w:tcW w:w="204" w:type="pct"/>
            <w:vAlign w:val="center"/>
          </w:tcPr>
          <w:p w:rsidR="00277A06" w:rsidRPr="00B17621" w:rsidRDefault="00277A06" w:rsidP="00277A06">
            <w:pPr>
              <w:pStyle w:val="aa"/>
              <w:jc w:val="center"/>
              <w:rPr>
                <w:rFonts w:ascii="Arial" w:hAnsi="Arial"/>
                <w:color w:val="000000" w:themeColor="text1"/>
                <w:kern w:val="2"/>
                <w:sz w:val="20"/>
              </w:rPr>
            </w:pPr>
          </w:p>
          <w:p w:rsidR="00277A06" w:rsidRPr="00B17621" w:rsidRDefault="00277A06" w:rsidP="00277A06">
            <w:pPr>
              <w:pStyle w:val="aa"/>
              <w:jc w:val="center"/>
              <w:rPr>
                <w:rFonts w:ascii="Arial" w:hAnsi="Arial"/>
                <w:color w:val="000000" w:themeColor="text1"/>
                <w:kern w:val="2"/>
                <w:sz w:val="20"/>
              </w:rPr>
            </w:pPr>
          </w:p>
        </w:tc>
        <w:tc>
          <w:tcPr>
            <w:tcW w:w="557" w:type="pct"/>
            <w:vAlign w:val="center"/>
          </w:tcPr>
          <w:p w:rsidR="00277A06" w:rsidRPr="00B17621" w:rsidRDefault="00277A06" w:rsidP="00277A06">
            <w:pPr>
              <w:pStyle w:val="aa"/>
              <w:jc w:val="distribute"/>
              <w:rPr>
                <w:rFonts w:ascii="Arial" w:hAnsi="Arial"/>
                <w:color w:val="000000" w:themeColor="text1"/>
                <w:kern w:val="2"/>
                <w:sz w:val="20"/>
              </w:rPr>
            </w:pPr>
          </w:p>
        </w:tc>
        <w:tc>
          <w:tcPr>
            <w:tcW w:w="308" w:type="pct"/>
            <w:vAlign w:val="center"/>
          </w:tcPr>
          <w:p w:rsidR="00277A06" w:rsidRPr="00B17621" w:rsidRDefault="00277A06" w:rsidP="00277A06">
            <w:pPr>
              <w:pStyle w:val="aa"/>
              <w:jc w:val="distribute"/>
              <w:rPr>
                <w:rFonts w:ascii="Arial" w:hAnsi="Arial"/>
                <w:color w:val="000000" w:themeColor="text1"/>
                <w:kern w:val="2"/>
                <w:sz w:val="20"/>
              </w:rPr>
            </w:pPr>
          </w:p>
        </w:tc>
        <w:tc>
          <w:tcPr>
            <w:tcW w:w="1868" w:type="pct"/>
            <w:vAlign w:val="center"/>
          </w:tcPr>
          <w:p w:rsidR="00277A06" w:rsidRPr="00B17621" w:rsidRDefault="00277A06" w:rsidP="00277A06">
            <w:pPr>
              <w:pStyle w:val="aa"/>
              <w:rPr>
                <w:rFonts w:ascii="Arial" w:hAnsi="Arial"/>
                <w:color w:val="000000" w:themeColor="text1"/>
                <w:kern w:val="2"/>
                <w:sz w:val="20"/>
              </w:rPr>
            </w:pPr>
          </w:p>
        </w:tc>
        <w:tc>
          <w:tcPr>
            <w:tcW w:w="320" w:type="pct"/>
            <w:vAlign w:val="center"/>
          </w:tcPr>
          <w:p w:rsidR="00277A06" w:rsidRPr="00B17621" w:rsidRDefault="00277A06" w:rsidP="00277A06">
            <w:pPr>
              <w:pStyle w:val="aa"/>
              <w:rPr>
                <w:rFonts w:ascii="Arial" w:hAnsi="Arial"/>
                <w:color w:val="000000" w:themeColor="text1"/>
                <w:kern w:val="2"/>
                <w:sz w:val="20"/>
              </w:rPr>
            </w:pPr>
          </w:p>
        </w:tc>
        <w:tc>
          <w:tcPr>
            <w:tcW w:w="653" w:type="pct"/>
            <w:vAlign w:val="center"/>
          </w:tcPr>
          <w:p w:rsidR="00277A06" w:rsidRPr="00B17621" w:rsidRDefault="00277A06" w:rsidP="00277A06">
            <w:pPr>
              <w:pStyle w:val="aa"/>
              <w:jc w:val="distribute"/>
              <w:rPr>
                <w:rFonts w:ascii="Arial" w:hAnsi="Arial"/>
                <w:color w:val="000000" w:themeColor="text1"/>
                <w:kern w:val="2"/>
                <w:sz w:val="20"/>
              </w:rPr>
            </w:pPr>
          </w:p>
        </w:tc>
        <w:tc>
          <w:tcPr>
            <w:tcW w:w="230" w:type="pct"/>
            <w:vAlign w:val="center"/>
          </w:tcPr>
          <w:p w:rsidR="00277A06" w:rsidRPr="00B17621" w:rsidRDefault="00277A06" w:rsidP="00277A06">
            <w:pPr>
              <w:pStyle w:val="aa"/>
              <w:rPr>
                <w:rFonts w:ascii="Arial" w:hAnsi="Arial"/>
                <w:color w:val="000000" w:themeColor="text1"/>
                <w:kern w:val="2"/>
                <w:sz w:val="20"/>
              </w:rPr>
            </w:pPr>
          </w:p>
        </w:tc>
      </w:tr>
    </w:tbl>
    <w:p w:rsidR="00277A06" w:rsidRPr="00B17621" w:rsidRDefault="00277A06" w:rsidP="00277A06">
      <w:pPr>
        <w:snapToGrid w:val="0"/>
        <w:spacing w:line="312" w:lineRule="auto"/>
        <w:ind w:rightChars="526" w:right="1052"/>
        <w:rPr>
          <w:rFonts w:ascii="바탕" w:hAnsi="바탕"/>
          <w:color w:val="000000" w:themeColor="text1"/>
          <w:sz w:val="18"/>
          <w:szCs w:val="18"/>
        </w:rPr>
      </w:pPr>
    </w:p>
    <w:p w:rsidR="00277A06" w:rsidRPr="00B17621" w:rsidRDefault="00277A06" w:rsidP="00277A06">
      <w:pPr>
        <w:snapToGrid w:val="0"/>
        <w:spacing w:line="312" w:lineRule="auto"/>
        <w:ind w:rightChars="526" w:right="1052"/>
        <w:rPr>
          <w:rFonts w:ascii="바탕" w:hAnsi="바탕"/>
          <w:color w:val="000000" w:themeColor="text1"/>
          <w:sz w:val="18"/>
          <w:szCs w:val="18"/>
        </w:rPr>
      </w:pPr>
    </w:p>
    <w:p w:rsidR="00142684" w:rsidRPr="009614A0" w:rsidRDefault="00142684" w:rsidP="00142684">
      <w:pPr>
        <w:framePr w:w="9034" w:h="3905" w:hRule="exact" w:hSpace="180" w:wrap="around" w:vAnchor="page" w:hAnchor="page" w:x="1419" w:y="11422"/>
        <w:spacing w:line="320" w:lineRule="exact"/>
        <w:jc w:val="center"/>
        <w:rPr>
          <w:rFonts w:ascii="바탕" w:hAnsi="바탕"/>
        </w:rPr>
      </w:pPr>
      <w:r w:rsidRPr="009614A0">
        <w:rPr>
          <w:rFonts w:ascii="바탕" w:hAnsi="바탕" w:hint="eastAsia"/>
        </w:rPr>
        <w:t>표준열람 : 국립전파연구원(http://www.rra.go.kr)</w:t>
      </w:r>
    </w:p>
    <w:p w:rsidR="00142684" w:rsidRPr="009614A0" w:rsidRDefault="00142684" w:rsidP="00142684">
      <w:pPr>
        <w:framePr w:w="9034" w:h="3905" w:hRule="exact" w:hSpace="180" w:wrap="around" w:vAnchor="page" w:hAnchor="page" w:x="1419" w:y="11422"/>
        <w:spacing w:line="312" w:lineRule="auto"/>
        <w:jc w:val="center"/>
        <w:rPr>
          <w:rFonts w:ascii="바탕" w:hAnsi="바탕"/>
        </w:rPr>
      </w:pPr>
      <w:r w:rsidRPr="009614A0">
        <w:rPr>
          <w:rFonts w:ascii="바탕" w:hAnsi="바탕" w:hint="eastAsia"/>
        </w:rPr>
        <w:t>━━━━━━━━━━━━━━━━━━━━━━━━━━━━━━━━━━━━━━━━</w:t>
      </w:r>
    </w:p>
    <w:p w:rsidR="00142684" w:rsidRPr="00E7161F" w:rsidRDefault="00142684" w:rsidP="00142684">
      <w:pPr>
        <w:framePr w:w="9034" w:h="3905" w:hRule="exact" w:hSpace="180" w:wrap="around" w:vAnchor="page" w:hAnchor="page" w:x="1419" w:y="11422"/>
        <w:widowControl/>
        <w:tabs>
          <w:tab w:val="left" w:pos="4600"/>
        </w:tabs>
        <w:wordWrap/>
        <w:spacing w:line="312" w:lineRule="auto"/>
        <w:ind w:rightChars="400" w:right="800" w:firstLineChars="300" w:firstLine="540"/>
        <w:rPr>
          <w:rFonts w:ascii="바탕" w:hAnsi="바탕"/>
          <w:sz w:val="18"/>
          <w:szCs w:val="18"/>
        </w:rPr>
      </w:pPr>
      <w:r w:rsidRPr="009614A0">
        <w:rPr>
          <w:rFonts w:ascii="바탕" w:hAnsi="바탕" w:hint="eastAsia"/>
          <w:sz w:val="18"/>
          <w:szCs w:val="18"/>
        </w:rPr>
        <w:t>제 정 자</w:t>
      </w:r>
      <w:r w:rsidRPr="009614A0">
        <w:rPr>
          <w:rFonts w:ascii="바탕" w:hAnsi="바탕"/>
          <w:sz w:val="18"/>
          <w:szCs w:val="18"/>
        </w:rPr>
        <w:t>：</w:t>
      </w:r>
      <w:r w:rsidRPr="009614A0">
        <w:rPr>
          <w:rFonts w:ascii="바탕" w:hAnsi="바탕" w:hint="eastAsia"/>
          <w:sz w:val="18"/>
          <w:szCs w:val="18"/>
        </w:rPr>
        <w:t>방송통신표준심의회</w:t>
      </w:r>
      <w:r w:rsidRPr="009614A0">
        <w:rPr>
          <w:rFonts w:ascii="바탕" w:hAnsi="바탕"/>
          <w:sz w:val="18"/>
          <w:szCs w:val="18"/>
        </w:rPr>
        <w:t xml:space="preserve"> </w:t>
      </w:r>
      <w:r w:rsidRPr="009614A0">
        <w:rPr>
          <w:rFonts w:ascii="바탕" w:hAnsi="바탕" w:hint="eastAsia"/>
          <w:sz w:val="18"/>
          <w:szCs w:val="18"/>
        </w:rPr>
        <w:t>위원장</w:t>
      </w:r>
      <w:r>
        <w:rPr>
          <w:rFonts w:ascii="바탕" w:hAnsi="바탕" w:hint="eastAsia"/>
          <w:sz w:val="18"/>
          <w:szCs w:val="18"/>
        </w:rPr>
        <w:t xml:space="preserve">      </w:t>
      </w:r>
      <w:r w:rsidRPr="009614A0">
        <w:rPr>
          <w:rFonts w:ascii="바탕" w:hAnsi="바탕" w:hint="eastAsia"/>
          <w:sz w:val="18"/>
          <w:szCs w:val="18"/>
        </w:rPr>
        <w:t>담당부처</w:t>
      </w:r>
      <w:r w:rsidRPr="00977D72">
        <w:rPr>
          <w:rFonts w:ascii="바탕" w:hAnsi="바탕" w:hint="eastAsia"/>
          <w:sz w:val="18"/>
          <w:szCs w:val="18"/>
        </w:rPr>
        <w:t>：</w:t>
      </w:r>
      <w:r w:rsidRPr="00E7161F">
        <w:rPr>
          <w:rFonts w:ascii="바탕" w:hAnsi="바탕" w:hint="eastAsia"/>
          <w:sz w:val="18"/>
          <w:szCs w:val="18"/>
        </w:rPr>
        <w:t>과학기술정보통신부</w:t>
      </w:r>
      <w:r w:rsidRPr="00E7161F">
        <w:rPr>
          <w:rFonts w:ascii="바탕" w:hAnsi="바탕"/>
          <w:sz w:val="18"/>
          <w:szCs w:val="18"/>
        </w:rPr>
        <w:t xml:space="preserve"> </w:t>
      </w:r>
      <w:r w:rsidRPr="00E7161F">
        <w:rPr>
          <w:rFonts w:ascii="바탕" w:hAnsi="바탕" w:hint="eastAsia"/>
          <w:sz w:val="18"/>
          <w:szCs w:val="18"/>
        </w:rPr>
        <w:t>국립전파연구원</w:t>
      </w:r>
    </w:p>
    <w:p w:rsidR="00142684" w:rsidRPr="009614A0" w:rsidRDefault="00142684" w:rsidP="00142684">
      <w:pPr>
        <w:framePr w:w="9034" w:h="3905" w:hRule="exact" w:hSpace="180" w:wrap="around" w:vAnchor="page" w:hAnchor="page" w:x="1419" w:y="11422"/>
        <w:tabs>
          <w:tab w:val="left" w:pos="4600"/>
        </w:tabs>
        <w:spacing w:line="312" w:lineRule="auto"/>
        <w:ind w:rightChars="400" w:right="800" w:firstLineChars="300" w:firstLine="540"/>
        <w:rPr>
          <w:rFonts w:ascii="바탕" w:hAnsi="바탕"/>
          <w:sz w:val="18"/>
          <w:szCs w:val="18"/>
        </w:rPr>
      </w:pP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QUOTE "제</w:instrText>
      </w:r>
      <w:r w:rsidRPr="009614A0">
        <w:rPr>
          <w:rFonts w:ascii="바탕" w:hAnsi="바탕" w:hint="eastAsia"/>
          <w:sz w:val="18"/>
          <w:szCs w:val="18"/>
        </w:rPr>
        <w:instrText xml:space="preserve">    </w:instrText>
      </w:r>
      <w:r w:rsidRPr="009614A0">
        <w:rPr>
          <w:rFonts w:ascii="바탕" w:hAnsi="바탕"/>
          <w:sz w:val="18"/>
          <w:szCs w:val="18"/>
        </w:rPr>
        <w:instrText>정</w:instrText>
      </w:r>
      <w:r w:rsidRPr="009614A0">
        <w:rPr>
          <w:rFonts w:ascii="바탕" w:hAnsi="바탕" w:hint="eastAsia"/>
          <w:sz w:val="18"/>
          <w:szCs w:val="18"/>
        </w:rPr>
        <w:instrText>：</w:instrText>
      </w:r>
      <w:r w:rsidRPr="009614A0">
        <w:rPr>
          <w:rFonts w:ascii="바탕" w:hAnsi="바탕"/>
          <w:sz w:val="18"/>
          <w:szCs w:val="18"/>
        </w:rPr>
        <w:instrText xml:space="preserve">"  \* MERGEFORMAT </w:instrText>
      </w:r>
      <w:r w:rsidRPr="009614A0">
        <w:rPr>
          <w:rFonts w:ascii="바탕" w:hAnsi="바탕"/>
          <w:sz w:val="18"/>
          <w:szCs w:val="18"/>
        </w:rPr>
        <w:fldChar w:fldCharType="separate"/>
      </w:r>
      <w:r w:rsidRPr="009614A0">
        <w:rPr>
          <w:rFonts w:ascii="바탕" w:hAnsi="바탕"/>
          <w:sz w:val="18"/>
          <w:szCs w:val="18"/>
        </w:rPr>
        <w:instrText>제</w:instrText>
      </w:r>
      <w:r w:rsidRPr="009614A0">
        <w:rPr>
          <w:rFonts w:ascii="바탕" w:hAnsi="바탕" w:hint="eastAsia"/>
          <w:sz w:val="18"/>
          <w:szCs w:val="18"/>
        </w:rPr>
        <w:instrText xml:space="preserve">    </w:instrText>
      </w:r>
      <w:r w:rsidRPr="009614A0">
        <w:rPr>
          <w:rFonts w:ascii="바탕" w:hAnsi="바탕"/>
          <w:sz w:val="18"/>
          <w:szCs w:val="18"/>
        </w:rPr>
        <w:instrText>정</w:instrText>
      </w:r>
      <w:r w:rsidRPr="009614A0">
        <w:rPr>
          <w:rFonts w:ascii="바탕" w:hAnsi="바탕" w:hint="eastAsia"/>
          <w:sz w:val="18"/>
          <w:szCs w:val="18"/>
        </w:rPr>
        <w:instrText>：</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noProof/>
          <w:sz w:val="18"/>
          <w:szCs w:val="18"/>
        </w:rPr>
        <w:t>제</w:t>
      </w:r>
      <w:r w:rsidRPr="009614A0">
        <w:rPr>
          <w:rFonts w:ascii="바탕" w:hAnsi="바탕" w:hint="eastAsia"/>
          <w:noProof/>
          <w:sz w:val="18"/>
          <w:szCs w:val="18"/>
        </w:rPr>
        <w:t xml:space="preserve">    </w:t>
      </w:r>
      <w:r w:rsidRPr="009614A0">
        <w:rPr>
          <w:rFonts w:ascii="바탕" w:hAnsi="바탕"/>
          <w:noProof/>
          <w:sz w:val="18"/>
          <w:szCs w:val="18"/>
        </w:rPr>
        <w:t>정</w:t>
      </w:r>
      <w:r w:rsidRPr="009614A0">
        <w:rPr>
          <w:rFonts w:ascii="바탕" w:hAnsi="바탕" w:hint="eastAsia"/>
          <w:noProof/>
          <w:sz w:val="18"/>
          <w:szCs w:val="18"/>
        </w:rPr>
        <w:t>：</w:t>
      </w:r>
      <w:r w:rsidRPr="009614A0">
        <w:rPr>
          <w:rFonts w:ascii="바탕" w:hAnsi="바탕"/>
          <w:sz w:val="18"/>
          <w:szCs w:val="18"/>
        </w:rPr>
        <w:fldChar w:fldCharType="end"/>
      </w:r>
      <w:r>
        <w:rPr>
          <w:rFonts w:ascii="바탕" w:hAnsi="바탕"/>
          <w:sz w:val="18"/>
          <w:szCs w:val="18"/>
        </w:rPr>
        <w:t>2014</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제    정：</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817C98">
        <w:rPr>
          <w:rFonts w:ascii="바탕" w:hAnsi="바탕"/>
          <w:sz w:val="18"/>
          <w:szCs w:val="18"/>
        </w:rPr>
        <w:instrText>2004</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separate"/>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9614A0">
        <w:rPr>
          <w:rFonts w:ascii="바탕" w:hAnsi="바탕"/>
          <w:sz w:val="18"/>
          <w:szCs w:val="18"/>
        </w:rPr>
        <w:instrText>2006</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9614A0">
        <w:rPr>
          <w:rFonts w:ascii="바탕" w:hAnsi="바탕"/>
          <w:sz w:val="18"/>
          <w:szCs w:val="18"/>
        </w:rPr>
        <w:instrText>2004</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 xml:space="preserve">년 </w:t>
      </w:r>
      <w:r w:rsidRPr="009614A0">
        <w:rPr>
          <w:rFonts w:ascii="바탕" w:hAnsi="바탕"/>
          <w:sz w:val="18"/>
          <w:szCs w:val="18"/>
        </w:rPr>
        <w:t>1</w:t>
      </w:r>
      <w:r>
        <w:rPr>
          <w:rFonts w:ascii="바탕" w:hAnsi="바탕"/>
          <w:sz w:val="18"/>
          <w:szCs w:val="18"/>
        </w:rPr>
        <w:t>2</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"NewMonth" \* MERGEFORMAT </w:instrText>
      </w:r>
      <w:r>
        <w:rPr>
          <w:rFonts w:ascii="바탕" w:hAnsi="바탕"/>
          <w:sz w:val="18"/>
          <w:szCs w:val="18"/>
        </w:rPr>
        <w:fldChar w:fldCharType="separate"/>
      </w:r>
      <w:r w:rsidRPr="009614A0">
        <w:rPr>
          <w:rFonts w:ascii="바탕" w:hAnsi="바탕"/>
          <w:sz w:val="18"/>
          <w:szCs w:val="18"/>
        </w:rPr>
        <w:instrText>12</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"NewMonth" \* MERGEFORMAT </w:instrText>
      </w:r>
      <w:r>
        <w:rPr>
          <w:rFonts w:ascii="바탕" w:hAnsi="바탕"/>
          <w:sz w:val="18"/>
          <w:szCs w:val="18"/>
        </w:rPr>
        <w:fldChar w:fldCharType="separate"/>
      </w:r>
      <w:r w:rsidRPr="009614A0">
        <w:rPr>
          <w:rFonts w:ascii="바탕" w:hAnsi="바탕"/>
          <w:sz w:val="18"/>
          <w:szCs w:val="18"/>
        </w:rPr>
        <w:instrText>3</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 xml:space="preserve">월 </w:t>
      </w:r>
      <w:r w:rsidRPr="009614A0">
        <w:rPr>
          <w:rFonts w:ascii="바탕" w:hAnsi="바탕"/>
          <w:sz w:val="18"/>
          <w:szCs w:val="18"/>
        </w:rPr>
        <w:t>3</w:t>
      </w:r>
      <w:r>
        <w:rPr>
          <w:rFonts w:ascii="바탕" w:hAnsi="바탕"/>
          <w:sz w:val="18"/>
          <w:szCs w:val="18"/>
        </w:rPr>
        <w:t>1</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"NewDay"  \* MERGEFORMAT </w:instrText>
      </w:r>
      <w:r>
        <w:rPr>
          <w:rFonts w:ascii="바탕" w:hAnsi="바탕"/>
          <w:sz w:val="18"/>
          <w:szCs w:val="18"/>
        </w:rPr>
        <w:fldChar w:fldCharType="separate"/>
      </w:r>
      <w:r w:rsidRPr="009614A0">
        <w:rPr>
          <w:rFonts w:ascii="바탕" w:hAnsi="바탕"/>
          <w:sz w:val="18"/>
          <w:szCs w:val="18"/>
        </w:rPr>
        <w:instrText>26</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"NewDay"  \* MERGEFORMAT </w:instrText>
      </w:r>
      <w:r>
        <w:rPr>
          <w:rFonts w:ascii="바탕" w:hAnsi="바탕"/>
          <w:sz w:val="18"/>
          <w:szCs w:val="18"/>
        </w:rPr>
        <w:fldChar w:fldCharType="separate"/>
      </w:r>
      <w:r w:rsidRPr="009614A0">
        <w:rPr>
          <w:rFonts w:ascii="바탕" w:hAnsi="바탕"/>
          <w:sz w:val="18"/>
          <w:szCs w:val="18"/>
        </w:rPr>
        <w:instrText>5</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일</w:t>
      </w:r>
      <w:r>
        <w:rPr>
          <w:rFonts w:ascii="바탕" w:hAnsi="바탕" w:hint="eastAsia"/>
          <w:sz w:val="18"/>
          <w:szCs w:val="18"/>
        </w:rPr>
        <w:t xml:space="preserve">   </w:t>
      </w:r>
      <w:r>
        <w:rPr>
          <w:rFonts w:ascii="바탕" w:hAnsi="바탕"/>
          <w:sz w:val="18"/>
          <w:szCs w:val="18"/>
        </w:rPr>
        <w:t xml:space="preserve"> </w:t>
      </w:r>
      <w:r>
        <w:rPr>
          <w:rFonts w:ascii="바탕" w:hAnsi="바탕" w:hint="eastAsia"/>
          <w:sz w:val="18"/>
          <w:szCs w:val="18"/>
        </w:rPr>
        <w:t xml:space="preserve">        </w:t>
      </w:r>
      <w:r>
        <w:rPr>
          <w:rFonts w:ascii="바탕" w:hAnsi="바탕"/>
          <w:sz w:val="18"/>
          <w:szCs w:val="18"/>
        </w:rPr>
        <w:t xml:space="preserve"> </w:t>
      </w:r>
      <w:r w:rsidRPr="00A6535F">
        <w:rPr>
          <w:rFonts w:ascii="바탕" w:hAnsi="바탕" w:hint="eastAsia"/>
          <w:color w:val="000000"/>
          <w:sz w:val="18"/>
          <w:szCs w:val="18"/>
        </w:rPr>
        <w:t>개    정：20</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"NewYear"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2006</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"NewYear"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2004</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 xml:space="preserve">년 </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"NewMonth"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12</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"NewMonth"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3</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 xml:space="preserve">월 </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"NewDay"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26</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"NewDay"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5</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일</w:t>
      </w:r>
      <w:r w:rsidRPr="00A6535F">
        <w:rPr>
          <w:rFonts w:ascii="바탕" w:hAnsi="바탕"/>
          <w:color w:val="000000"/>
          <w:sz w:val="18"/>
          <w:szCs w:val="18"/>
        </w:rPr>
        <w:t xml:space="preserve"> </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개    정：</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"개    정："</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개  정 : </w:instrText>
      </w:r>
      <w:r w:rsidRPr="009614A0">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"ChgYear"  \* MERGEFORMAT </w:instrText>
      </w:r>
      <w:r>
        <w:rPr>
          <w:rFonts w:ascii="바탕" w:hAnsi="바탕"/>
          <w:sz w:val="18"/>
          <w:szCs w:val="18"/>
          <w:highlight w:val="yellow"/>
        </w:rPr>
        <w:fldChar w:fldCharType="separate"/>
      </w:r>
      <w:r w:rsidRPr="009614A0">
        <w:rPr>
          <w:rFonts w:ascii="바탕" w:hAnsi="바탕"/>
          <w:sz w:val="18"/>
          <w:szCs w:val="18"/>
          <w:highlight w:val="yellow"/>
        </w:rPr>
        <w:instrText>2016</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"년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년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w:instrText>
      </w:r>
      <w:r w:rsidRPr="009614A0">
        <w:rPr>
          <w:rFonts w:hAnsi="바탕" w:hint="eastAsia"/>
          <w:sz w:val="18"/>
          <w:szCs w:val="18"/>
          <w:highlight w:val="yellow"/>
        </w:rPr>
        <w:instrText>3</w:instrText>
      </w:r>
      <w:r w:rsidRPr="009614A0">
        <w:rPr>
          <w:rFonts w:ascii="바탕" w:hAnsi="바탕" w:hint="eastAsia"/>
          <w:sz w:val="18"/>
          <w:szCs w:val="18"/>
          <w:highlight w:val="yellow"/>
        </w:rPr>
        <w:instrText xml:space="preserve"> </w:instrText>
      </w:r>
      <w:r>
        <w:rPr>
          <w:rFonts w:ascii="바탕" w:hAnsi="바탕"/>
          <w:sz w:val="18"/>
          <w:szCs w:val="18"/>
          <w:highlight w:val="yellow"/>
        </w:rPr>
        <w:fldChar w:fldCharType="begin"/>
      </w:r>
      <w:r>
        <w:rPr>
          <w:rFonts w:ascii="바탕" w:hAnsi="바탕"/>
          <w:sz w:val="18"/>
          <w:szCs w:val="18"/>
          <w:highlight w:val="yellow"/>
        </w:rPr>
        <w:instrText xml:space="preserve"> DOCPROPERTY "ChgYear"  \* MERGEFORMAT </w:instrText>
      </w:r>
      <w:r>
        <w:rPr>
          <w:rFonts w:ascii="바탕" w:hAnsi="바탕"/>
          <w:sz w:val="18"/>
          <w:szCs w:val="18"/>
          <w:highlight w:val="yellow"/>
        </w:rPr>
        <w:fldChar w:fldCharType="separate"/>
      </w:r>
      <w:r w:rsidRPr="009614A0">
        <w:rPr>
          <w:rFonts w:ascii="바탕" w:hAnsi="바탕"/>
          <w:sz w:val="18"/>
          <w:szCs w:val="18"/>
          <w:highlight w:val="yellow"/>
        </w:rPr>
        <w:instrText>2004</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"년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년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"ChgMonth" \* MERGEFORMAT </w:instrText>
      </w:r>
      <w:r>
        <w:rPr>
          <w:rFonts w:ascii="바탕" w:hAnsi="바탕"/>
          <w:sz w:val="18"/>
          <w:szCs w:val="18"/>
          <w:highlight w:val="yellow"/>
        </w:rPr>
        <w:fldChar w:fldCharType="separate"/>
      </w:r>
      <w:r w:rsidRPr="009614A0">
        <w:rPr>
          <w:rFonts w:ascii="바탕" w:hAnsi="바탕"/>
          <w:sz w:val="18"/>
          <w:szCs w:val="18"/>
          <w:highlight w:val="yellow"/>
        </w:rPr>
        <w:instrText>6</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"월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월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w:instrText>
      </w:r>
      <w:r w:rsidRPr="009614A0">
        <w:rPr>
          <w:rFonts w:hAnsi="바탕" w:hint="eastAsia"/>
          <w:sz w:val="18"/>
          <w:szCs w:val="18"/>
          <w:highlight w:val="yellow"/>
        </w:rPr>
        <w:instrText>3</w:instrText>
      </w:r>
      <w:r w:rsidRPr="009614A0">
        <w:rPr>
          <w:rFonts w:ascii="바탕" w:hAnsi="바탕" w:hint="eastAsia"/>
          <w:sz w:val="18"/>
          <w:szCs w:val="18"/>
          <w:highlight w:val="yellow"/>
        </w:rPr>
        <w:instrText xml:space="preserve"> </w:instrText>
      </w:r>
      <w:r>
        <w:rPr>
          <w:rFonts w:ascii="바탕" w:hAnsi="바탕"/>
          <w:sz w:val="18"/>
          <w:szCs w:val="18"/>
          <w:highlight w:val="yellow"/>
        </w:rPr>
        <w:fldChar w:fldCharType="begin"/>
      </w:r>
      <w:r>
        <w:rPr>
          <w:rFonts w:ascii="바탕" w:hAnsi="바탕"/>
          <w:sz w:val="18"/>
          <w:szCs w:val="18"/>
          <w:highlight w:val="yellow"/>
        </w:rPr>
        <w:instrText xml:space="preserve"> DOCPROPERTY "ChgMonth" \* MERGEFORMAT </w:instrText>
      </w:r>
      <w:r>
        <w:rPr>
          <w:rFonts w:ascii="바탕" w:hAnsi="바탕"/>
          <w:sz w:val="18"/>
          <w:szCs w:val="18"/>
          <w:highlight w:val="yellow"/>
        </w:rPr>
        <w:fldChar w:fldCharType="separate"/>
      </w:r>
      <w:r w:rsidRPr="009614A0">
        <w:rPr>
          <w:rFonts w:ascii="바탕" w:hAnsi="바탕"/>
          <w:sz w:val="18"/>
          <w:szCs w:val="18"/>
          <w:highlight w:val="yellow"/>
        </w:rPr>
        <w:instrText>3</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"월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월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"ChgDay"  \* MERGEFORMAT </w:instrText>
      </w:r>
      <w:r>
        <w:rPr>
          <w:rFonts w:ascii="바탕" w:hAnsi="바탕"/>
          <w:sz w:val="18"/>
          <w:szCs w:val="18"/>
          <w:highlight w:val="yellow"/>
        </w:rPr>
        <w:fldChar w:fldCharType="separate"/>
      </w:r>
      <w:r w:rsidRPr="009614A0">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"일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일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"ChgDay"  \* MERGEFORMAT </w:instrText>
      </w:r>
      <w:r>
        <w:rPr>
          <w:rFonts w:ascii="바탕" w:hAnsi="바탕"/>
          <w:sz w:val="18"/>
          <w:szCs w:val="18"/>
        </w:rPr>
        <w:fldChar w:fldCharType="separate"/>
      </w:r>
      <w:r w:rsidRPr="009614A0">
        <w:rPr>
          <w:rFonts w:ascii="바탕" w:hAnsi="바탕"/>
          <w:sz w:val="18"/>
          <w:szCs w:val="18"/>
        </w:rPr>
        <w:instrText>5</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"일 "</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일</w:instrText>
      </w:r>
      <w:r w:rsidRPr="009614A0">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p>
    <w:p w:rsidR="00142684" w:rsidRPr="009614A0" w:rsidRDefault="00142684" w:rsidP="00142684">
      <w:pPr>
        <w:framePr w:w="9034" w:h="3905" w:hRule="exact" w:hSpace="180" w:wrap="around" w:vAnchor="page" w:hAnchor="page" w:x="1419" w:y="11422"/>
        <w:tabs>
          <w:tab w:val="left" w:pos="5000"/>
        </w:tabs>
        <w:spacing w:line="312" w:lineRule="auto"/>
        <w:ind w:rightChars="400" w:right="800" w:firstLineChars="300" w:firstLine="540"/>
        <w:rPr>
          <w:rFonts w:ascii="바탕" w:hAnsi="바탕"/>
          <w:sz w:val="18"/>
          <w:szCs w:val="18"/>
        </w:rPr>
      </w:pPr>
      <w:r w:rsidRPr="009614A0">
        <w:rPr>
          <w:rFonts w:ascii="바탕" w:hAnsi="바탕" w:hint="eastAsia"/>
          <w:sz w:val="18"/>
          <w:szCs w:val="18"/>
        </w:rPr>
        <w:t>심    의：방송통신표준심의회 전</w:t>
      </w:r>
      <w:r>
        <w:rPr>
          <w:rFonts w:ascii="바탕" w:hAnsi="바탕" w:hint="eastAsia"/>
          <w:sz w:val="18"/>
          <w:szCs w:val="18"/>
        </w:rPr>
        <w:t>파</w:t>
      </w:r>
      <w:r w:rsidRPr="009614A0">
        <w:rPr>
          <w:rFonts w:ascii="바탕" w:hAnsi="바탕" w:hint="eastAsia"/>
          <w:sz w:val="18"/>
          <w:szCs w:val="18"/>
        </w:rPr>
        <w:t>통신 기술심의회(X)</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"기술표준원 고시  제 "</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Pr>
          <w:rFonts w:ascii="바탕" w:hAnsi="바탕"/>
          <w:sz w:val="18"/>
          <w:szCs w:val="18"/>
        </w:rPr>
        <w:fldChar w:fldCharType="begin"/>
      </w:r>
      <w:r>
        <w:rPr>
          <w:rFonts w:ascii="바탕" w:hAnsi="바탕"/>
          <w:sz w:val="18"/>
          <w:szCs w:val="18"/>
        </w:rPr>
        <w:instrText xml:space="preserve"> DOCPROPERTY "NoticeNo" \* MERGEFORMAT </w:instrText>
      </w:r>
      <w:r>
        <w:rPr>
          <w:rFonts w:ascii="바탕" w:hAnsi="바탕"/>
          <w:sz w:val="18"/>
          <w:szCs w:val="18"/>
        </w:rPr>
        <w:fldChar w:fldCharType="separate"/>
      </w:r>
      <w:r w:rsidRPr="009614A0">
        <w:rPr>
          <w:rFonts w:ascii="바탕" w:hAnsi="바탕" w:hint="eastAsia"/>
          <w:sz w:val="18"/>
          <w:szCs w:val="18"/>
        </w:rPr>
        <w:instrText xml:space="preserve">제    정 : </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 호"</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p>
    <w:p w:rsidR="00142684" w:rsidRPr="009614A0" w:rsidRDefault="00142684" w:rsidP="00142684">
      <w:pPr>
        <w:framePr w:w="9034" w:h="3905" w:hRule="exact" w:hSpace="180" w:wrap="around" w:vAnchor="page" w:hAnchor="page" w:x="1419" w:y="11422"/>
        <w:tabs>
          <w:tab w:val="left" w:pos="4997"/>
        </w:tabs>
        <w:spacing w:line="312" w:lineRule="auto"/>
        <w:ind w:rightChars="450" w:right="900" w:firstLineChars="300" w:firstLine="540"/>
        <w:rPr>
          <w:rFonts w:ascii="바탕" w:hAnsi="바탕"/>
          <w:sz w:val="18"/>
          <w:szCs w:val="18"/>
        </w:rPr>
      </w:pPr>
      <w:r w:rsidRPr="009614A0">
        <w:rPr>
          <w:rFonts w:ascii="바탕" w:hAnsi="바탕" w:hint="eastAsia"/>
          <w:sz w:val="18"/>
          <w:szCs w:val="18"/>
        </w:rPr>
        <w:t>원안작성협력：한</w:t>
      </w:r>
      <w:r w:rsidRPr="009614A0">
        <w:rPr>
          <w:rFonts w:ascii="바탕" w:hAnsi="바탕"/>
          <w:sz w:val="18"/>
          <w:szCs w:val="18"/>
        </w:rPr>
        <w:t>국전자통신연구원</w:t>
      </w:r>
      <w:r w:rsidRPr="009614A0">
        <w:rPr>
          <w:rFonts w:ascii="바탕" w:hAnsi="바탕" w:hint="eastAsia"/>
          <w:sz w:val="18"/>
          <w:szCs w:val="18"/>
        </w:rPr>
        <w:t xml:space="preserve"> 표</w:t>
      </w:r>
      <w:r w:rsidRPr="009614A0">
        <w:rPr>
          <w:rFonts w:ascii="바탕" w:hAnsi="바탕"/>
          <w:sz w:val="18"/>
          <w:szCs w:val="18"/>
        </w:rPr>
        <w:t>준연구본</w:t>
      </w:r>
      <w:r w:rsidRPr="009614A0">
        <w:rPr>
          <w:rFonts w:ascii="바탕" w:hAnsi="바탕" w:hint="eastAsia"/>
          <w:sz w:val="18"/>
          <w:szCs w:val="18"/>
        </w:rPr>
        <w:t>부</w:t>
      </w:r>
    </w:p>
    <w:p w:rsidR="00142684" w:rsidRPr="009614A0" w:rsidRDefault="00142684" w:rsidP="00142684">
      <w:pPr>
        <w:framePr w:w="9034" w:h="3905" w:hRule="exact" w:hSpace="180" w:wrap="around" w:vAnchor="page" w:hAnchor="page" w:x="1419" w:y="11422"/>
        <w:spacing w:line="312" w:lineRule="auto"/>
        <w:jc w:val="center"/>
        <w:rPr>
          <w:rFonts w:ascii="바탕" w:hAnsi="바탕"/>
          <w:szCs w:val="18"/>
        </w:rPr>
      </w:pPr>
      <w:r w:rsidRPr="009614A0">
        <w:rPr>
          <w:rFonts w:ascii="바탕" w:hAnsi="바탕" w:hint="eastAsia"/>
        </w:rPr>
        <w:t>━━━━━━━━━━━━━━━━━━━━━━━━━━━━━━━━━━━━━━━━</w:t>
      </w:r>
    </w:p>
    <w:p w:rsidR="00142684" w:rsidRPr="009614A0" w:rsidRDefault="00142684" w:rsidP="00142684">
      <w:pPr>
        <w:framePr w:w="9034" w:h="3905" w:hRule="exact" w:hSpace="180" w:wrap="around" w:vAnchor="page" w:hAnchor="page" w:x="1419" w:y="11422"/>
        <w:widowControl/>
        <w:tabs>
          <w:tab w:val="left" w:pos="8222"/>
        </w:tabs>
        <w:wordWrap/>
        <w:snapToGrid w:val="0"/>
        <w:spacing w:line="312" w:lineRule="auto"/>
        <w:ind w:rightChars="404" w:right="808" w:firstLineChars="300" w:firstLine="540"/>
        <w:rPr>
          <w:rFonts w:ascii="바탕" w:cs="Arial"/>
          <w:sz w:val="18"/>
          <w:szCs w:val="18"/>
        </w:rPr>
      </w:pPr>
      <w:r w:rsidRPr="009614A0">
        <w:rPr>
          <w:rFonts w:ascii="바탕" w:cs="Arial" w:hint="eastAsia"/>
          <w:sz w:val="18"/>
          <w:szCs w:val="18"/>
        </w:rPr>
        <w:t>이</w:t>
      </w:r>
      <w:r w:rsidRPr="009614A0">
        <w:rPr>
          <w:rFonts w:ascii="바탕" w:cs="Arial"/>
          <w:sz w:val="18"/>
          <w:szCs w:val="18"/>
        </w:rPr>
        <w:t xml:space="preserve"> </w:t>
      </w:r>
      <w:r w:rsidRPr="009614A0">
        <w:rPr>
          <w:rFonts w:ascii="바탕" w:cs="Arial" w:hint="eastAsia"/>
          <w:sz w:val="18"/>
          <w:szCs w:val="18"/>
        </w:rPr>
        <w:t>표준에</w:t>
      </w:r>
      <w:r w:rsidRPr="009614A0">
        <w:rPr>
          <w:rFonts w:ascii="바탕" w:cs="Arial"/>
          <w:sz w:val="18"/>
          <w:szCs w:val="18"/>
        </w:rPr>
        <w:t xml:space="preserve"> </w:t>
      </w:r>
      <w:r w:rsidRPr="009614A0">
        <w:rPr>
          <w:rFonts w:ascii="바탕" w:cs="Arial" w:hint="eastAsia"/>
          <w:sz w:val="18"/>
          <w:szCs w:val="18"/>
        </w:rPr>
        <w:t>대한</w:t>
      </w:r>
      <w:r w:rsidRPr="009614A0">
        <w:rPr>
          <w:rFonts w:ascii="바탕" w:cs="Arial"/>
          <w:sz w:val="18"/>
          <w:szCs w:val="18"/>
        </w:rPr>
        <w:t xml:space="preserve"> </w:t>
      </w:r>
      <w:r w:rsidRPr="009614A0">
        <w:rPr>
          <w:rFonts w:ascii="바탕" w:cs="Arial" w:hint="eastAsia"/>
          <w:sz w:val="18"/>
          <w:szCs w:val="18"/>
        </w:rPr>
        <w:t>의견</w:t>
      </w:r>
      <w:r w:rsidRPr="009614A0">
        <w:rPr>
          <w:rFonts w:ascii="바탕" w:cs="Arial"/>
          <w:sz w:val="18"/>
          <w:szCs w:val="18"/>
        </w:rPr>
        <w:t xml:space="preserve"> </w:t>
      </w:r>
      <w:r w:rsidRPr="009614A0">
        <w:rPr>
          <w:rFonts w:ascii="바탕" w:cs="Arial" w:hint="eastAsia"/>
          <w:sz w:val="18"/>
          <w:szCs w:val="18"/>
        </w:rPr>
        <w:t>또는</w:t>
      </w:r>
      <w:r w:rsidRPr="009614A0">
        <w:rPr>
          <w:rFonts w:ascii="바탕" w:cs="Arial"/>
          <w:sz w:val="18"/>
          <w:szCs w:val="18"/>
        </w:rPr>
        <w:t xml:space="preserve"> </w:t>
      </w:r>
      <w:r w:rsidRPr="009614A0">
        <w:rPr>
          <w:rFonts w:ascii="바탕" w:cs="Arial" w:hint="eastAsia"/>
          <w:sz w:val="18"/>
          <w:szCs w:val="18"/>
        </w:rPr>
        <w:t>질문은</w:t>
      </w:r>
      <w:r w:rsidRPr="009614A0">
        <w:rPr>
          <w:rFonts w:ascii="바탕" w:cs="Arial"/>
          <w:sz w:val="18"/>
          <w:szCs w:val="18"/>
        </w:rPr>
        <w:t xml:space="preserve"> </w:t>
      </w:r>
      <w:r w:rsidRPr="009614A0">
        <w:rPr>
          <w:rFonts w:ascii="바탕" w:cs="Arial" w:hint="eastAsia"/>
          <w:sz w:val="18"/>
          <w:szCs w:val="18"/>
        </w:rPr>
        <w:t>국립전파연구원 웹사이트를 이용하여</w:t>
      </w:r>
      <w:r w:rsidRPr="009614A0">
        <w:rPr>
          <w:rFonts w:ascii="바탕" w:cs="Arial"/>
          <w:sz w:val="18"/>
          <w:szCs w:val="18"/>
        </w:rPr>
        <w:t xml:space="preserve"> </w:t>
      </w:r>
      <w:r w:rsidRPr="009614A0">
        <w:rPr>
          <w:rFonts w:ascii="바탕" w:cs="Arial" w:hint="eastAsia"/>
          <w:sz w:val="18"/>
          <w:szCs w:val="18"/>
        </w:rPr>
        <w:t>주십시오</w:t>
      </w:r>
      <w:r w:rsidRPr="009614A0">
        <w:rPr>
          <w:rFonts w:ascii="바탕" w:cs="Arial"/>
          <w:sz w:val="18"/>
          <w:szCs w:val="18"/>
        </w:rPr>
        <w:t>.</w:t>
      </w:r>
    </w:p>
    <w:p w:rsidR="00142684" w:rsidRPr="009614A0" w:rsidRDefault="00142684" w:rsidP="00142684">
      <w:pPr>
        <w:framePr w:w="9034" w:h="3905" w:hRule="exact" w:hSpace="180" w:wrap="around" w:vAnchor="page" w:hAnchor="page" w:x="1419" w:y="11422"/>
        <w:widowControl/>
        <w:tabs>
          <w:tab w:val="left" w:pos="8080"/>
        </w:tabs>
        <w:wordWrap/>
        <w:snapToGrid w:val="0"/>
        <w:spacing w:line="312" w:lineRule="auto"/>
        <w:ind w:leftChars="425" w:left="850" w:rightChars="404" w:right="808" w:firstLineChars="1" w:firstLine="1"/>
        <w:rPr>
          <w:rFonts w:ascii="바탕" w:hAnsi="바탕"/>
          <w:sz w:val="6"/>
          <w:szCs w:val="18"/>
        </w:rPr>
      </w:pPr>
    </w:p>
    <w:p w:rsidR="00142684" w:rsidRDefault="00142684" w:rsidP="00142684">
      <w:pPr>
        <w:framePr w:w="9034" w:h="3905" w:hRule="exact" w:hSpace="180" w:wrap="around" w:vAnchor="page" w:hAnchor="page" w:x="1419" w:y="11422"/>
        <w:widowControl/>
        <w:tabs>
          <w:tab w:val="left" w:pos="8222"/>
        </w:tabs>
        <w:wordWrap/>
        <w:snapToGrid w:val="0"/>
        <w:spacing w:line="312" w:lineRule="auto"/>
        <w:ind w:rightChars="425" w:right="850" w:firstLineChars="300" w:firstLine="528"/>
        <w:jc w:val="left"/>
        <w:rPr>
          <w:rFonts w:ascii="바탕" w:hAnsi="바탕"/>
          <w:spacing w:val="-2"/>
          <w:sz w:val="18"/>
          <w:szCs w:val="18"/>
        </w:rPr>
      </w:pPr>
      <w:r w:rsidRPr="009614A0">
        <w:rPr>
          <w:rFonts w:ascii="바탕" w:hAnsi="바탕" w:hint="eastAsia"/>
          <w:spacing w:val="-2"/>
          <w:sz w:val="18"/>
          <w:szCs w:val="18"/>
        </w:rPr>
        <w:t>이 표준은</w:t>
      </w:r>
      <w:r w:rsidRPr="009614A0">
        <w:rPr>
          <w:rFonts w:ascii="바탕" w:hAnsi="바탕"/>
          <w:spacing w:val="-2"/>
          <w:sz w:val="18"/>
          <w:szCs w:val="18"/>
        </w:rPr>
        <w:t xml:space="preserve"> </w:t>
      </w:r>
      <w:r w:rsidRPr="009614A0">
        <w:rPr>
          <w:rFonts w:ascii="바탕" w:hAnsi="바탕" w:hint="eastAsia"/>
          <w:spacing w:val="-2"/>
          <w:sz w:val="18"/>
          <w:szCs w:val="18"/>
        </w:rPr>
        <w:t>방송통신표준화지침</w:t>
      </w:r>
      <w:r w:rsidRPr="009614A0">
        <w:rPr>
          <w:rFonts w:ascii="바탕" w:hAnsi="바탕"/>
          <w:spacing w:val="-2"/>
          <w:sz w:val="18"/>
          <w:szCs w:val="18"/>
        </w:rPr>
        <w:t xml:space="preserve"> </w:t>
      </w:r>
      <w:r w:rsidRPr="009614A0">
        <w:rPr>
          <w:rFonts w:ascii="바탕" w:hAnsi="바탕" w:hint="eastAsia"/>
          <w:spacing w:val="-2"/>
          <w:sz w:val="18"/>
          <w:szCs w:val="18"/>
        </w:rPr>
        <w:t>제1</w:t>
      </w:r>
      <w:r w:rsidRPr="009614A0">
        <w:rPr>
          <w:rFonts w:ascii="바탕" w:hAnsi="바탕"/>
          <w:spacing w:val="-2"/>
          <w:sz w:val="18"/>
          <w:szCs w:val="18"/>
        </w:rPr>
        <w:t>8</w:t>
      </w:r>
      <w:r w:rsidRPr="009614A0">
        <w:rPr>
          <w:rFonts w:ascii="바탕" w:hAnsi="바탕" w:hint="eastAsia"/>
          <w:spacing w:val="-2"/>
          <w:sz w:val="18"/>
          <w:szCs w:val="18"/>
        </w:rPr>
        <w:t>조의</w:t>
      </w:r>
      <w:r w:rsidRPr="009614A0">
        <w:rPr>
          <w:rFonts w:ascii="바탕" w:hAnsi="바탕"/>
          <w:spacing w:val="-2"/>
          <w:sz w:val="18"/>
          <w:szCs w:val="18"/>
        </w:rPr>
        <w:t xml:space="preserve"> </w:t>
      </w:r>
      <w:r w:rsidRPr="009614A0">
        <w:rPr>
          <w:rFonts w:ascii="바탕" w:hAnsi="바탕" w:hint="eastAsia"/>
          <w:spacing w:val="-2"/>
          <w:sz w:val="18"/>
          <w:szCs w:val="18"/>
        </w:rPr>
        <w:t>규정에</w:t>
      </w:r>
      <w:r w:rsidRPr="009614A0">
        <w:rPr>
          <w:rFonts w:ascii="바탕" w:hAnsi="바탕"/>
          <w:spacing w:val="-2"/>
          <w:sz w:val="18"/>
          <w:szCs w:val="18"/>
        </w:rPr>
        <w:t xml:space="preserve"> </w:t>
      </w:r>
      <w:r w:rsidRPr="009614A0">
        <w:rPr>
          <w:rFonts w:ascii="바탕" w:hAnsi="바탕" w:hint="eastAsia"/>
          <w:spacing w:val="-2"/>
          <w:sz w:val="18"/>
          <w:szCs w:val="18"/>
        </w:rPr>
        <w:t>따라</w:t>
      </w:r>
      <w:r w:rsidRPr="009614A0">
        <w:rPr>
          <w:rFonts w:ascii="바탕" w:hAnsi="바탕"/>
          <w:spacing w:val="-2"/>
          <w:sz w:val="18"/>
          <w:szCs w:val="18"/>
        </w:rPr>
        <w:t xml:space="preserve"> </w:t>
      </w:r>
      <w:r w:rsidRPr="009614A0">
        <w:rPr>
          <w:rFonts w:ascii="바탕" w:hAnsi="바탕" w:hint="eastAsia"/>
          <w:spacing w:val="-2"/>
          <w:sz w:val="18"/>
          <w:szCs w:val="18"/>
        </w:rPr>
        <w:t xml:space="preserve">매 </w:t>
      </w:r>
      <w:r w:rsidRPr="009614A0">
        <w:rPr>
          <w:rFonts w:ascii="바탕" w:hAnsi="바탕"/>
          <w:spacing w:val="-2"/>
          <w:sz w:val="18"/>
          <w:szCs w:val="18"/>
        </w:rPr>
        <w:t>5</w:t>
      </w:r>
      <w:r w:rsidRPr="009614A0">
        <w:rPr>
          <w:rFonts w:ascii="바탕" w:hAnsi="바탕" w:hint="eastAsia"/>
          <w:spacing w:val="-2"/>
          <w:sz w:val="18"/>
          <w:szCs w:val="18"/>
        </w:rPr>
        <w:t>년마다</w:t>
      </w:r>
      <w:r w:rsidRPr="009614A0">
        <w:rPr>
          <w:rFonts w:ascii="바탕" w:hAnsi="바탕"/>
          <w:spacing w:val="-2"/>
          <w:sz w:val="18"/>
          <w:szCs w:val="18"/>
        </w:rPr>
        <w:t xml:space="preserve"> </w:t>
      </w:r>
      <w:r>
        <w:rPr>
          <w:rFonts w:ascii="바탕" w:hAnsi="바탕" w:hint="eastAsia"/>
          <w:spacing w:val="-2"/>
          <w:sz w:val="18"/>
          <w:szCs w:val="18"/>
        </w:rPr>
        <w:t>방</w:t>
      </w:r>
      <w:r w:rsidRPr="009614A0">
        <w:rPr>
          <w:rFonts w:ascii="바탕" w:hAnsi="바탕" w:hint="eastAsia"/>
          <w:spacing w:val="-2"/>
          <w:sz w:val="18"/>
          <w:szCs w:val="18"/>
        </w:rPr>
        <w:t>송통신표준심의회에서</w:t>
      </w:r>
      <w:r w:rsidRPr="009614A0">
        <w:rPr>
          <w:rFonts w:ascii="바탕" w:hAnsi="바탕"/>
          <w:spacing w:val="-2"/>
          <w:sz w:val="18"/>
          <w:szCs w:val="18"/>
        </w:rPr>
        <w:t xml:space="preserve"> </w:t>
      </w:r>
    </w:p>
    <w:p w:rsidR="00142684" w:rsidRPr="009614A0" w:rsidRDefault="00142684" w:rsidP="00142684">
      <w:pPr>
        <w:framePr w:w="9034" w:h="3905" w:hRule="exact" w:hSpace="180" w:wrap="around" w:vAnchor="page" w:hAnchor="page" w:x="1419" w:y="11422"/>
        <w:widowControl/>
        <w:tabs>
          <w:tab w:val="left" w:pos="8222"/>
        </w:tabs>
        <w:wordWrap/>
        <w:snapToGrid w:val="0"/>
        <w:spacing w:line="312" w:lineRule="auto"/>
        <w:ind w:rightChars="425" w:right="850" w:firstLineChars="300" w:firstLine="528"/>
        <w:jc w:val="left"/>
        <w:rPr>
          <w:rFonts w:ascii="바탕" w:hAnsi="바탕"/>
          <w:sz w:val="18"/>
          <w:szCs w:val="18"/>
        </w:rPr>
      </w:pPr>
      <w:r>
        <w:rPr>
          <w:rFonts w:ascii="바탕" w:hAnsi="바탕" w:hint="eastAsia"/>
          <w:spacing w:val="-2"/>
          <w:sz w:val="18"/>
          <w:szCs w:val="18"/>
        </w:rPr>
        <w:t>심</w:t>
      </w:r>
      <w:r w:rsidRPr="009614A0">
        <w:rPr>
          <w:rFonts w:ascii="바탕" w:hAnsi="바탕" w:hint="eastAsia"/>
          <w:spacing w:val="-2"/>
          <w:sz w:val="18"/>
          <w:szCs w:val="18"/>
        </w:rPr>
        <w:t>의되어</w:t>
      </w:r>
      <w:r w:rsidRPr="009614A0">
        <w:rPr>
          <w:rFonts w:ascii="바탕" w:hAnsi="바탕"/>
          <w:sz w:val="18"/>
          <w:szCs w:val="18"/>
        </w:rPr>
        <w:t xml:space="preserve"> </w:t>
      </w:r>
      <w:r w:rsidRPr="009614A0">
        <w:rPr>
          <w:rFonts w:ascii="바탕" w:hAnsi="바탕" w:hint="eastAsia"/>
          <w:sz w:val="18"/>
          <w:szCs w:val="18"/>
        </w:rPr>
        <w:t>확인</w:t>
      </w:r>
      <w:r w:rsidRPr="009614A0">
        <w:rPr>
          <w:rFonts w:ascii="바탕" w:hAnsi="바탕"/>
          <w:sz w:val="18"/>
          <w:szCs w:val="18"/>
        </w:rPr>
        <w:t xml:space="preserve">, </w:t>
      </w:r>
      <w:r w:rsidRPr="009614A0">
        <w:rPr>
          <w:rFonts w:ascii="바탕" w:hAnsi="바탕" w:hint="eastAsia"/>
          <w:sz w:val="18"/>
          <w:szCs w:val="18"/>
        </w:rPr>
        <w:t>개정</w:t>
      </w:r>
      <w:r w:rsidRPr="009614A0">
        <w:rPr>
          <w:rFonts w:ascii="바탕" w:hAnsi="바탕"/>
          <w:sz w:val="18"/>
          <w:szCs w:val="18"/>
        </w:rPr>
        <w:t xml:space="preserve"> </w:t>
      </w:r>
      <w:r w:rsidRPr="009614A0">
        <w:rPr>
          <w:rFonts w:ascii="바탕" w:hAnsi="바탕" w:hint="eastAsia"/>
          <w:sz w:val="18"/>
          <w:szCs w:val="18"/>
        </w:rPr>
        <w:t>또는</w:t>
      </w:r>
      <w:r w:rsidRPr="009614A0">
        <w:rPr>
          <w:rFonts w:ascii="바탕" w:hAnsi="바탕"/>
          <w:sz w:val="18"/>
          <w:szCs w:val="18"/>
        </w:rPr>
        <w:t xml:space="preserve"> </w:t>
      </w:r>
      <w:r w:rsidRPr="009614A0">
        <w:rPr>
          <w:rFonts w:ascii="바탕" w:hAnsi="바탕" w:hint="eastAsia"/>
          <w:sz w:val="18"/>
          <w:szCs w:val="18"/>
        </w:rPr>
        <w:t>폐지됩니다</w:t>
      </w:r>
      <w:r w:rsidRPr="009614A0">
        <w:rPr>
          <w:rFonts w:ascii="바탕" w:hAnsi="바탕"/>
          <w:sz w:val="18"/>
          <w:szCs w:val="18"/>
        </w:rPr>
        <w:t>.</w:t>
      </w:r>
    </w:p>
    <w:p w:rsidR="00277A06" w:rsidRPr="00142684" w:rsidRDefault="00277A06" w:rsidP="00277A06">
      <w:pPr>
        <w:rPr>
          <w:color w:val="000000" w:themeColor="text1"/>
        </w:rPr>
        <w:sectPr w:rsidR="00277A06" w:rsidRPr="00142684" w:rsidSect="00277A06">
          <w:headerReference w:type="even" r:id="rId13"/>
          <w:headerReference w:type="default" r:id="rId14"/>
          <w:footerReference w:type="even" r:id="rId15"/>
          <w:footerReference w:type="default" r:id="rId16"/>
          <w:headerReference w:type="first" r:id="rId17"/>
          <w:footerReference w:type="first" r:id="rId18"/>
          <w:pgSz w:w="11906" w:h="16838" w:code="9"/>
          <w:pgMar w:top="1616" w:right="1276" w:bottom="1616" w:left="1276" w:header="1049" w:footer="1049" w:gutter="0"/>
          <w:cols w:space="720"/>
          <w:docGrid w:linePitch="324"/>
        </w:sectPr>
      </w:pPr>
    </w:p>
    <w:p w:rsidR="00277A06" w:rsidRPr="00B17621" w:rsidRDefault="00277A06" w:rsidP="00277A06">
      <w:pPr>
        <w:pStyle w:val="KSDTf4"/>
        <w:rPr>
          <w:color w:val="000000" w:themeColor="text1"/>
        </w:rPr>
      </w:pPr>
      <w:r w:rsidRPr="00B17621">
        <w:rPr>
          <w:rFonts w:hint="eastAsia"/>
          <w:color w:val="000000" w:themeColor="text1"/>
        </w:rPr>
        <w:lastRenderedPageBreak/>
        <w:t>목</w:t>
      </w:r>
      <w:r w:rsidRPr="00B17621">
        <w:rPr>
          <w:rFonts w:hint="eastAsia"/>
          <w:color w:val="000000" w:themeColor="text1"/>
        </w:rPr>
        <w:t xml:space="preserve">    </w:t>
      </w:r>
      <w:r w:rsidRPr="00B17621">
        <w:rPr>
          <w:rFonts w:hint="eastAsia"/>
          <w:color w:val="000000" w:themeColor="text1"/>
        </w:rPr>
        <w:t>차</w:t>
      </w:r>
    </w:p>
    <w:p w:rsidR="00277A06" w:rsidRPr="00B17621" w:rsidRDefault="00277A06" w:rsidP="00277A06">
      <w:pPr>
        <w:rPr>
          <w:color w:val="000000" w:themeColor="text1"/>
        </w:rPr>
      </w:pPr>
    </w:p>
    <w:p w:rsidR="00277A06" w:rsidRPr="00B17621" w:rsidRDefault="00277A06" w:rsidP="00277A06">
      <w:pPr>
        <w:rPr>
          <w:color w:val="000000" w:themeColor="text1"/>
        </w:rPr>
      </w:pPr>
    </w:p>
    <w:p w:rsidR="00F204C6" w:rsidRDefault="00277A06">
      <w:pPr>
        <w:pStyle w:val="16"/>
        <w:rPr>
          <w:rFonts w:asciiTheme="minorHAnsi" w:eastAsiaTheme="minorEastAsia" w:hAnsiTheme="minorHAnsi" w:cstheme="minorBidi"/>
          <w:noProof/>
          <w:kern w:val="2"/>
          <w:szCs w:val="22"/>
          <w:lang w:val="en-US"/>
        </w:rPr>
      </w:pPr>
      <w:r w:rsidRPr="00B17621">
        <w:rPr>
          <w:color w:val="000000" w:themeColor="text1"/>
        </w:rPr>
        <w:fldChar w:fldCharType="begin"/>
      </w:r>
      <w:r w:rsidRPr="00B17621">
        <w:rPr>
          <w:color w:val="000000" w:themeColor="text1"/>
        </w:rPr>
        <w:instrText xml:space="preserve"> TOC \o "2-2" \h \z \t "</w:instrText>
      </w:r>
      <w:r w:rsidRPr="00B17621">
        <w:rPr>
          <w:color w:val="000000" w:themeColor="text1"/>
        </w:rPr>
        <w:instrText>제목</w:instrText>
      </w:r>
      <w:r w:rsidRPr="00B17621">
        <w:rPr>
          <w:color w:val="000000" w:themeColor="text1"/>
        </w:rPr>
        <w:instrText xml:space="preserve"> 1,1,[KSDT] </w:instrText>
      </w:r>
      <w:r w:rsidRPr="00B17621">
        <w:rPr>
          <w:color w:val="000000" w:themeColor="text1"/>
        </w:rPr>
        <w:instrText>부속서</w:instrText>
      </w:r>
      <w:r w:rsidRPr="00B17621">
        <w:rPr>
          <w:color w:val="000000" w:themeColor="text1"/>
        </w:rPr>
        <w:instrText xml:space="preserve"> A,1,[KSDT] </w:instrText>
      </w:r>
      <w:r w:rsidRPr="00B17621">
        <w:rPr>
          <w:color w:val="000000" w:themeColor="text1"/>
        </w:rPr>
        <w:instrText>머리말</w:instrText>
      </w:r>
      <w:r w:rsidRPr="00B17621">
        <w:rPr>
          <w:color w:val="000000" w:themeColor="text1"/>
        </w:rPr>
        <w:instrText xml:space="preserve"> </w:instrText>
      </w:r>
      <w:r w:rsidRPr="00B17621">
        <w:rPr>
          <w:color w:val="000000" w:themeColor="text1"/>
        </w:rPr>
        <w:instrText>제목</w:instrText>
      </w:r>
      <w:r w:rsidRPr="00B17621">
        <w:rPr>
          <w:color w:val="000000" w:themeColor="text1"/>
        </w:rPr>
        <w:instrText xml:space="preserve">,1" </w:instrText>
      </w:r>
      <w:r w:rsidRPr="00B17621">
        <w:rPr>
          <w:color w:val="000000" w:themeColor="text1"/>
        </w:rPr>
        <w:fldChar w:fldCharType="separate"/>
      </w:r>
      <w:hyperlink w:anchor="_Toc430277315" w:history="1">
        <w:r w:rsidR="00F204C6" w:rsidRPr="00786C66">
          <w:rPr>
            <w:rStyle w:val="ab"/>
            <w:noProof/>
          </w:rPr>
          <w:t>머</w:t>
        </w:r>
        <w:r w:rsidR="00F204C6" w:rsidRPr="00786C66">
          <w:rPr>
            <w:rStyle w:val="ab"/>
            <w:noProof/>
          </w:rPr>
          <w:t xml:space="preserve">  </w:t>
        </w:r>
        <w:r w:rsidR="00F204C6" w:rsidRPr="00786C66">
          <w:rPr>
            <w:rStyle w:val="ab"/>
            <w:noProof/>
          </w:rPr>
          <w:t>리</w:t>
        </w:r>
        <w:r w:rsidR="00F204C6" w:rsidRPr="00786C66">
          <w:rPr>
            <w:rStyle w:val="ab"/>
            <w:noProof/>
          </w:rPr>
          <w:t xml:space="preserve">  </w:t>
        </w:r>
        <w:r w:rsidR="00F204C6" w:rsidRPr="00786C66">
          <w:rPr>
            <w:rStyle w:val="ab"/>
            <w:noProof/>
          </w:rPr>
          <w:t>말</w:t>
        </w:r>
        <w:r w:rsidR="00F204C6">
          <w:rPr>
            <w:noProof/>
            <w:webHidden/>
          </w:rPr>
          <w:tab/>
        </w:r>
        <w:r w:rsidR="00F204C6">
          <w:rPr>
            <w:noProof/>
            <w:webHidden/>
          </w:rPr>
          <w:fldChar w:fldCharType="begin"/>
        </w:r>
        <w:r w:rsidR="00F204C6">
          <w:rPr>
            <w:noProof/>
            <w:webHidden/>
          </w:rPr>
          <w:instrText xml:space="preserve"> PAGEREF _Toc430277315 \h </w:instrText>
        </w:r>
        <w:r w:rsidR="00F204C6">
          <w:rPr>
            <w:noProof/>
            <w:webHidden/>
          </w:rPr>
        </w:r>
        <w:r w:rsidR="00F204C6">
          <w:rPr>
            <w:noProof/>
            <w:webHidden/>
          </w:rPr>
          <w:fldChar w:fldCharType="separate"/>
        </w:r>
        <w:r w:rsidR="00F204C6">
          <w:rPr>
            <w:noProof/>
            <w:webHidden/>
          </w:rPr>
          <w:t>4</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16" w:history="1">
        <w:r w:rsidR="00F204C6" w:rsidRPr="00786C66">
          <w:rPr>
            <w:rStyle w:val="ab"/>
            <w:noProof/>
          </w:rPr>
          <w:t>1</w:t>
        </w:r>
        <w:r w:rsidR="00F204C6">
          <w:rPr>
            <w:rFonts w:asciiTheme="minorHAnsi" w:eastAsiaTheme="minorEastAsia" w:hAnsiTheme="minorHAnsi" w:cstheme="minorBidi"/>
            <w:noProof/>
            <w:kern w:val="2"/>
            <w:szCs w:val="22"/>
            <w:lang w:val="en-US"/>
          </w:rPr>
          <w:tab/>
        </w:r>
        <w:r w:rsidR="00F204C6" w:rsidRPr="00786C66">
          <w:rPr>
            <w:rStyle w:val="ab"/>
            <w:noProof/>
          </w:rPr>
          <w:t>적용범위</w:t>
        </w:r>
        <w:r w:rsidR="00F204C6">
          <w:rPr>
            <w:noProof/>
            <w:webHidden/>
          </w:rPr>
          <w:tab/>
        </w:r>
        <w:r w:rsidR="00F204C6">
          <w:rPr>
            <w:noProof/>
            <w:webHidden/>
          </w:rPr>
          <w:fldChar w:fldCharType="begin"/>
        </w:r>
        <w:r w:rsidR="00F204C6">
          <w:rPr>
            <w:noProof/>
            <w:webHidden/>
          </w:rPr>
          <w:instrText xml:space="preserve"> PAGEREF _Toc430277316 \h </w:instrText>
        </w:r>
        <w:r w:rsidR="00F204C6">
          <w:rPr>
            <w:noProof/>
            <w:webHidden/>
          </w:rPr>
        </w:r>
        <w:r w:rsidR="00F204C6">
          <w:rPr>
            <w:noProof/>
            <w:webHidden/>
          </w:rPr>
          <w:fldChar w:fldCharType="separate"/>
        </w:r>
        <w:r w:rsidR="00F204C6">
          <w:rPr>
            <w:noProof/>
            <w:webHidden/>
          </w:rPr>
          <w:t>5</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17" w:history="1">
        <w:r w:rsidR="00F204C6" w:rsidRPr="00786C66">
          <w:rPr>
            <w:rStyle w:val="ab"/>
            <w:noProof/>
          </w:rPr>
          <w:t>2</w:t>
        </w:r>
        <w:r w:rsidR="00F204C6">
          <w:rPr>
            <w:rFonts w:asciiTheme="minorHAnsi" w:eastAsiaTheme="minorEastAsia" w:hAnsiTheme="minorHAnsi" w:cstheme="minorBidi"/>
            <w:noProof/>
            <w:kern w:val="2"/>
            <w:szCs w:val="22"/>
            <w:lang w:val="en-US"/>
          </w:rPr>
          <w:tab/>
        </w:r>
        <w:r w:rsidR="00F204C6" w:rsidRPr="00786C66">
          <w:rPr>
            <w:rStyle w:val="ab"/>
            <w:noProof/>
          </w:rPr>
          <w:t>인용규격</w:t>
        </w:r>
        <w:r w:rsidR="00F204C6">
          <w:rPr>
            <w:noProof/>
            <w:webHidden/>
          </w:rPr>
          <w:tab/>
        </w:r>
        <w:r w:rsidR="00F204C6">
          <w:rPr>
            <w:noProof/>
            <w:webHidden/>
          </w:rPr>
          <w:fldChar w:fldCharType="begin"/>
        </w:r>
        <w:r w:rsidR="00F204C6">
          <w:rPr>
            <w:noProof/>
            <w:webHidden/>
          </w:rPr>
          <w:instrText xml:space="preserve"> PAGEREF _Toc430277317 \h </w:instrText>
        </w:r>
        <w:r w:rsidR="00F204C6">
          <w:rPr>
            <w:noProof/>
            <w:webHidden/>
          </w:rPr>
        </w:r>
        <w:r w:rsidR="00F204C6">
          <w:rPr>
            <w:noProof/>
            <w:webHidden/>
          </w:rPr>
          <w:fldChar w:fldCharType="separate"/>
        </w:r>
        <w:r w:rsidR="00F204C6">
          <w:rPr>
            <w:noProof/>
            <w:webHidden/>
          </w:rPr>
          <w:t>5</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18" w:history="1">
        <w:r w:rsidR="00F204C6" w:rsidRPr="00786C66">
          <w:rPr>
            <w:rStyle w:val="ab"/>
            <w:noProof/>
          </w:rPr>
          <w:t>3</w:t>
        </w:r>
        <w:r w:rsidR="00F204C6">
          <w:rPr>
            <w:rFonts w:asciiTheme="minorHAnsi" w:eastAsiaTheme="minorEastAsia" w:hAnsiTheme="minorHAnsi" w:cstheme="minorBidi"/>
            <w:noProof/>
            <w:kern w:val="2"/>
            <w:szCs w:val="22"/>
            <w:lang w:val="en-US"/>
          </w:rPr>
          <w:tab/>
        </w:r>
        <w:r w:rsidR="00F204C6" w:rsidRPr="00786C66">
          <w:rPr>
            <w:rStyle w:val="ab"/>
            <w:noProof/>
          </w:rPr>
          <w:t>정의</w:t>
        </w:r>
        <w:r w:rsidR="00F204C6">
          <w:rPr>
            <w:noProof/>
            <w:webHidden/>
          </w:rPr>
          <w:tab/>
        </w:r>
        <w:r w:rsidR="00F204C6">
          <w:rPr>
            <w:noProof/>
            <w:webHidden/>
          </w:rPr>
          <w:fldChar w:fldCharType="begin"/>
        </w:r>
        <w:r w:rsidR="00F204C6">
          <w:rPr>
            <w:noProof/>
            <w:webHidden/>
          </w:rPr>
          <w:instrText xml:space="preserve"> PAGEREF _Toc430277318 \h </w:instrText>
        </w:r>
        <w:r w:rsidR="00F204C6">
          <w:rPr>
            <w:noProof/>
            <w:webHidden/>
          </w:rPr>
        </w:r>
        <w:r w:rsidR="00F204C6">
          <w:rPr>
            <w:noProof/>
            <w:webHidden/>
          </w:rPr>
          <w:fldChar w:fldCharType="separate"/>
        </w:r>
        <w:r w:rsidR="00F204C6">
          <w:rPr>
            <w:noProof/>
            <w:webHidden/>
          </w:rPr>
          <w:t>5</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19" w:history="1">
        <w:r w:rsidR="00F204C6" w:rsidRPr="00786C66">
          <w:rPr>
            <w:rStyle w:val="ab"/>
            <w:noProof/>
          </w:rPr>
          <w:t>3.1</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조정 범위(alignment range)</w:t>
        </w:r>
        <w:r w:rsidR="00F204C6">
          <w:rPr>
            <w:noProof/>
            <w:webHidden/>
          </w:rPr>
          <w:tab/>
        </w:r>
        <w:r w:rsidR="00F204C6">
          <w:rPr>
            <w:noProof/>
            <w:webHidden/>
          </w:rPr>
          <w:fldChar w:fldCharType="begin"/>
        </w:r>
        <w:r w:rsidR="00F204C6">
          <w:rPr>
            <w:noProof/>
            <w:webHidden/>
          </w:rPr>
          <w:instrText xml:space="preserve"> PAGEREF _Toc430277319 \h </w:instrText>
        </w:r>
        <w:r w:rsidR="00F204C6">
          <w:rPr>
            <w:noProof/>
            <w:webHidden/>
          </w:rPr>
        </w:r>
        <w:r w:rsidR="00F204C6">
          <w:rPr>
            <w:noProof/>
            <w:webHidden/>
          </w:rPr>
          <w:fldChar w:fldCharType="separate"/>
        </w:r>
        <w:r w:rsidR="00F204C6">
          <w:rPr>
            <w:noProof/>
            <w:webHidden/>
          </w:rPr>
          <w:t>5</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0" w:history="1">
        <w:r w:rsidR="00F204C6" w:rsidRPr="00786C66">
          <w:rPr>
            <w:rStyle w:val="ab"/>
            <w:noProof/>
          </w:rPr>
          <w:t>3.2</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호출 기능(calling function)</w:t>
        </w:r>
        <w:r w:rsidR="00F204C6">
          <w:rPr>
            <w:noProof/>
            <w:webHidden/>
          </w:rPr>
          <w:tab/>
        </w:r>
        <w:r w:rsidR="00F204C6">
          <w:rPr>
            <w:noProof/>
            <w:webHidden/>
          </w:rPr>
          <w:fldChar w:fldCharType="begin"/>
        </w:r>
        <w:r w:rsidR="00F204C6">
          <w:rPr>
            <w:noProof/>
            <w:webHidden/>
          </w:rPr>
          <w:instrText xml:space="preserve"> PAGEREF _Toc430277320 \h </w:instrText>
        </w:r>
        <w:r w:rsidR="00F204C6">
          <w:rPr>
            <w:noProof/>
            <w:webHidden/>
          </w:rPr>
        </w:r>
        <w:r w:rsidR="00F204C6">
          <w:rPr>
            <w:noProof/>
            <w:webHidden/>
          </w:rPr>
          <w:fldChar w:fldCharType="separate"/>
        </w:r>
        <w:r w:rsidR="00F204C6">
          <w:rPr>
            <w:noProof/>
            <w:webHidden/>
          </w:rPr>
          <w:t>5</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1" w:history="1">
        <w:r w:rsidR="00F204C6" w:rsidRPr="00786C66">
          <w:rPr>
            <w:rStyle w:val="ab"/>
            <w:noProof/>
          </w:rPr>
          <w:t>3.3</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기지국 수신기(base receiver)</w:t>
        </w:r>
        <w:r w:rsidR="00F204C6">
          <w:rPr>
            <w:noProof/>
            <w:webHidden/>
          </w:rPr>
          <w:tab/>
        </w:r>
        <w:r w:rsidR="00F204C6">
          <w:rPr>
            <w:noProof/>
            <w:webHidden/>
          </w:rPr>
          <w:fldChar w:fldCharType="begin"/>
        </w:r>
        <w:r w:rsidR="00F204C6">
          <w:rPr>
            <w:noProof/>
            <w:webHidden/>
          </w:rPr>
          <w:instrText xml:space="preserve"> PAGEREF _Toc430277321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2" w:history="1">
        <w:r w:rsidR="00F204C6" w:rsidRPr="00786C66">
          <w:rPr>
            <w:rStyle w:val="ab"/>
            <w:noProof/>
          </w:rPr>
          <w:t>3.4</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포켓 수신기(pocket receiver)</w:t>
        </w:r>
        <w:r w:rsidR="00F204C6">
          <w:rPr>
            <w:noProof/>
            <w:webHidden/>
          </w:rPr>
          <w:tab/>
        </w:r>
        <w:r w:rsidR="00F204C6">
          <w:rPr>
            <w:noProof/>
            <w:webHidden/>
          </w:rPr>
          <w:fldChar w:fldCharType="begin"/>
        </w:r>
        <w:r w:rsidR="00F204C6">
          <w:rPr>
            <w:noProof/>
            <w:webHidden/>
          </w:rPr>
          <w:instrText xml:space="preserve"> PAGEREF _Toc430277322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3" w:history="1">
        <w:r w:rsidR="00F204C6" w:rsidRPr="00786C66">
          <w:rPr>
            <w:rStyle w:val="ab"/>
            <w:rFonts w:ascii="한양신명조" w:eastAsia="한양신명조" w:hAnsi="한양신명조" w:cs="굴림"/>
            <w:noProof/>
            <w:lang w:val="en-US"/>
          </w:rPr>
          <w:t>독립형 휴대용 호출 수신기 또는 휴대용 포켓 호출 수신기의 수신부.</w:t>
        </w:r>
        <w:r w:rsidR="00F204C6" w:rsidRPr="00786C66">
          <w:rPr>
            <w:rStyle w:val="ab"/>
            <w:noProof/>
          </w:rPr>
          <w:t>수신</w:t>
        </w:r>
        <w:r w:rsidR="00F204C6" w:rsidRPr="00786C66">
          <w:rPr>
            <w:rStyle w:val="ab"/>
            <w:noProof/>
          </w:rPr>
          <w:t xml:space="preserve"> </w:t>
        </w:r>
        <w:r w:rsidR="00F204C6" w:rsidRPr="00786C66">
          <w:rPr>
            <w:rStyle w:val="ab"/>
            <w:noProof/>
          </w:rPr>
          <w:t>주파수</w:t>
        </w:r>
        <w:r w:rsidR="00F204C6" w:rsidRPr="00786C66">
          <w:rPr>
            <w:rStyle w:val="ab"/>
            <w:noProof/>
          </w:rPr>
          <w:t xml:space="preserve"> </w:t>
        </w:r>
        <w:r w:rsidR="00F204C6" w:rsidRPr="00786C66">
          <w:rPr>
            <w:rStyle w:val="ab"/>
            <w:noProof/>
          </w:rPr>
          <w:t>안정도</w:t>
        </w:r>
        <w:r w:rsidR="00F204C6">
          <w:rPr>
            <w:noProof/>
            <w:webHidden/>
          </w:rPr>
          <w:tab/>
        </w:r>
        <w:r w:rsidR="00F204C6">
          <w:rPr>
            <w:noProof/>
            <w:webHidden/>
          </w:rPr>
          <w:fldChar w:fldCharType="begin"/>
        </w:r>
        <w:r w:rsidR="00F204C6">
          <w:rPr>
            <w:noProof/>
            <w:webHidden/>
          </w:rPr>
          <w:instrText xml:space="preserve"> PAGEREF _Toc430277323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4" w:history="1">
        <w:r w:rsidR="00F204C6" w:rsidRPr="00786C66">
          <w:rPr>
            <w:rStyle w:val="ab"/>
            <w:noProof/>
          </w:rPr>
          <w:t>3.5</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기지국 송신기 (base transmitter)</w:t>
        </w:r>
        <w:r w:rsidR="00F204C6">
          <w:rPr>
            <w:noProof/>
            <w:webHidden/>
          </w:rPr>
          <w:tab/>
        </w:r>
        <w:r w:rsidR="00F204C6">
          <w:rPr>
            <w:noProof/>
            <w:webHidden/>
          </w:rPr>
          <w:fldChar w:fldCharType="begin"/>
        </w:r>
        <w:r w:rsidR="00F204C6">
          <w:rPr>
            <w:noProof/>
            <w:webHidden/>
          </w:rPr>
          <w:instrText xml:space="preserve"> PAGEREF _Toc430277324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5" w:history="1">
        <w:r w:rsidR="00F204C6" w:rsidRPr="00786C66">
          <w:rPr>
            <w:rStyle w:val="ab"/>
            <w:noProof/>
          </w:rPr>
          <w:t>3.6</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포켓 송신기(pocket transmitter)</w:t>
        </w:r>
        <w:r w:rsidR="00F204C6">
          <w:rPr>
            <w:noProof/>
            <w:webHidden/>
          </w:rPr>
          <w:tab/>
        </w:r>
        <w:r w:rsidR="00F204C6">
          <w:rPr>
            <w:noProof/>
            <w:webHidden/>
          </w:rPr>
          <w:fldChar w:fldCharType="begin"/>
        </w:r>
        <w:r w:rsidR="00F204C6">
          <w:rPr>
            <w:noProof/>
            <w:webHidden/>
          </w:rPr>
          <w:instrText xml:space="preserve"> PAGEREF _Toc430277325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6" w:history="1">
        <w:r w:rsidR="00F204C6" w:rsidRPr="00786C66">
          <w:rPr>
            <w:rStyle w:val="ab"/>
            <w:noProof/>
          </w:rPr>
          <w:t>3.7</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수신기의 대기 모드(standby mode of receiver)</w:t>
        </w:r>
        <w:r w:rsidR="00F204C6">
          <w:rPr>
            <w:noProof/>
            <w:webHidden/>
          </w:rPr>
          <w:tab/>
        </w:r>
        <w:r w:rsidR="00F204C6">
          <w:rPr>
            <w:noProof/>
            <w:webHidden/>
          </w:rPr>
          <w:fldChar w:fldCharType="begin"/>
        </w:r>
        <w:r w:rsidR="00F204C6">
          <w:rPr>
            <w:noProof/>
            <w:webHidden/>
          </w:rPr>
          <w:instrText xml:space="preserve"> PAGEREF _Toc430277326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7" w:history="1">
        <w:r w:rsidR="00F204C6" w:rsidRPr="00786C66">
          <w:rPr>
            <w:rStyle w:val="ab"/>
            <w:noProof/>
          </w:rPr>
          <w:t>3.8</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기지국 송신기의 대기 모드(standby mode of base transmitter)</w:t>
        </w:r>
        <w:r w:rsidR="00F204C6">
          <w:rPr>
            <w:noProof/>
            <w:webHidden/>
          </w:rPr>
          <w:tab/>
        </w:r>
        <w:r w:rsidR="00F204C6">
          <w:rPr>
            <w:noProof/>
            <w:webHidden/>
          </w:rPr>
          <w:fldChar w:fldCharType="begin"/>
        </w:r>
        <w:r w:rsidR="00F204C6">
          <w:rPr>
            <w:noProof/>
            <w:webHidden/>
          </w:rPr>
          <w:instrText xml:space="preserve"> PAGEREF _Toc430277327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8" w:history="1">
        <w:r w:rsidR="00F204C6" w:rsidRPr="00786C66">
          <w:rPr>
            <w:rStyle w:val="ab"/>
            <w:noProof/>
          </w:rPr>
          <w:t>3.9</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포켓 송신기의 대기 모드(standby mode of pocket transmitter)</w:t>
        </w:r>
        <w:r w:rsidR="00F204C6">
          <w:rPr>
            <w:noProof/>
            <w:webHidden/>
          </w:rPr>
          <w:tab/>
        </w:r>
        <w:r w:rsidR="00F204C6">
          <w:rPr>
            <w:noProof/>
            <w:webHidden/>
          </w:rPr>
          <w:fldChar w:fldCharType="begin"/>
        </w:r>
        <w:r w:rsidR="00F204C6">
          <w:rPr>
            <w:noProof/>
            <w:webHidden/>
          </w:rPr>
          <w:instrText xml:space="preserve"> PAGEREF _Toc430277328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29" w:history="1">
        <w:r w:rsidR="00F204C6" w:rsidRPr="00786C66">
          <w:rPr>
            <w:rStyle w:val="ab"/>
            <w:noProof/>
          </w:rPr>
          <w:t>3.10</w:t>
        </w:r>
        <w:r w:rsidR="00F204C6">
          <w:rPr>
            <w:rFonts w:asciiTheme="minorHAnsi" w:eastAsiaTheme="minorEastAsia" w:hAnsiTheme="minorHAnsi" w:cstheme="minorBidi"/>
            <w:noProof/>
            <w:kern w:val="2"/>
            <w:szCs w:val="22"/>
            <w:lang w:val="en-US"/>
          </w:rPr>
          <w:tab/>
        </w:r>
        <w:r w:rsidR="00F204C6" w:rsidRPr="00786C66">
          <w:rPr>
            <w:rStyle w:val="ab"/>
            <w:rFonts w:ascii="돋움" w:hAnsi="돋움"/>
            <w:noProof/>
          </w:rPr>
          <w:t>토크백 기능(talk-back function)</w:t>
        </w:r>
        <w:r w:rsidR="00F204C6">
          <w:rPr>
            <w:noProof/>
            <w:webHidden/>
          </w:rPr>
          <w:tab/>
        </w:r>
        <w:r w:rsidR="00F204C6">
          <w:rPr>
            <w:noProof/>
            <w:webHidden/>
          </w:rPr>
          <w:fldChar w:fldCharType="begin"/>
        </w:r>
        <w:r w:rsidR="00F204C6">
          <w:rPr>
            <w:noProof/>
            <w:webHidden/>
          </w:rPr>
          <w:instrText xml:space="preserve"> PAGEREF _Toc430277329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30" w:history="1">
        <w:r w:rsidR="00F204C6" w:rsidRPr="00786C66">
          <w:rPr>
            <w:rStyle w:val="ab"/>
            <w:noProof/>
          </w:rPr>
          <w:t>4</w:t>
        </w:r>
        <w:r w:rsidR="00F204C6">
          <w:rPr>
            <w:rFonts w:asciiTheme="minorHAnsi" w:eastAsiaTheme="minorEastAsia" w:hAnsiTheme="minorHAnsi" w:cstheme="minorBidi"/>
            <w:noProof/>
            <w:kern w:val="2"/>
            <w:szCs w:val="22"/>
            <w:lang w:val="en-US"/>
          </w:rPr>
          <w:tab/>
        </w:r>
        <w:r w:rsidR="00F204C6" w:rsidRPr="00786C66">
          <w:rPr>
            <w:rStyle w:val="ab"/>
            <w:noProof/>
          </w:rPr>
          <w:t>시험</w:t>
        </w:r>
        <w:r w:rsidR="00F204C6" w:rsidRPr="00786C66">
          <w:rPr>
            <w:rStyle w:val="ab"/>
            <w:noProof/>
          </w:rPr>
          <w:t xml:space="preserve"> </w:t>
        </w:r>
        <w:r w:rsidR="00F204C6" w:rsidRPr="00786C66">
          <w:rPr>
            <w:rStyle w:val="ab"/>
            <w:noProof/>
          </w:rPr>
          <w:t>조건</w:t>
        </w:r>
        <w:r w:rsidR="00F204C6">
          <w:rPr>
            <w:noProof/>
            <w:webHidden/>
          </w:rPr>
          <w:tab/>
        </w:r>
        <w:r w:rsidR="00F204C6">
          <w:rPr>
            <w:noProof/>
            <w:webHidden/>
          </w:rPr>
          <w:fldChar w:fldCharType="begin"/>
        </w:r>
        <w:r w:rsidR="00F204C6">
          <w:rPr>
            <w:noProof/>
            <w:webHidden/>
          </w:rPr>
          <w:instrText xml:space="preserve"> PAGEREF _Toc430277330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1" w:history="1">
        <w:r w:rsidR="00F204C6" w:rsidRPr="00786C66">
          <w:rPr>
            <w:rStyle w:val="ab"/>
            <w:noProof/>
          </w:rPr>
          <w:t>4.1</w:t>
        </w:r>
        <w:r w:rsidR="00F204C6">
          <w:rPr>
            <w:rFonts w:asciiTheme="minorHAnsi" w:eastAsiaTheme="minorEastAsia" w:hAnsiTheme="minorHAnsi" w:cstheme="minorBidi"/>
            <w:noProof/>
            <w:kern w:val="2"/>
            <w:szCs w:val="22"/>
            <w:lang w:val="en-US"/>
          </w:rPr>
          <w:tab/>
        </w:r>
        <w:r w:rsidR="00F204C6" w:rsidRPr="00786C66">
          <w:rPr>
            <w:rStyle w:val="ab"/>
            <w:noProof/>
          </w:rPr>
          <w:t>일반</w:t>
        </w:r>
        <w:r w:rsidR="00F204C6" w:rsidRPr="00786C66">
          <w:rPr>
            <w:rStyle w:val="ab"/>
            <w:noProof/>
          </w:rPr>
          <w:t xml:space="preserve"> </w:t>
        </w:r>
        <w:r w:rsidR="00F204C6" w:rsidRPr="00786C66">
          <w:rPr>
            <w:rStyle w:val="ab"/>
            <w:noProof/>
          </w:rPr>
          <w:t>사항</w:t>
        </w:r>
        <w:r w:rsidR="00F204C6">
          <w:rPr>
            <w:noProof/>
            <w:webHidden/>
          </w:rPr>
          <w:tab/>
        </w:r>
        <w:r w:rsidR="00F204C6">
          <w:rPr>
            <w:noProof/>
            <w:webHidden/>
          </w:rPr>
          <w:fldChar w:fldCharType="begin"/>
        </w:r>
        <w:r w:rsidR="00F204C6">
          <w:rPr>
            <w:noProof/>
            <w:webHidden/>
          </w:rPr>
          <w:instrText xml:space="preserve"> PAGEREF _Toc430277331 \h </w:instrText>
        </w:r>
        <w:r w:rsidR="00F204C6">
          <w:rPr>
            <w:noProof/>
            <w:webHidden/>
          </w:rPr>
        </w:r>
        <w:r w:rsidR="00F204C6">
          <w:rPr>
            <w:noProof/>
            <w:webHidden/>
          </w:rPr>
          <w:fldChar w:fldCharType="separate"/>
        </w:r>
        <w:r w:rsidR="00F204C6">
          <w:rPr>
            <w:noProof/>
            <w:webHidden/>
          </w:rPr>
          <w:t>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2" w:history="1">
        <w:r w:rsidR="00F204C6" w:rsidRPr="00786C66">
          <w:rPr>
            <w:rStyle w:val="ab"/>
            <w:noProof/>
          </w:rPr>
          <w:t>4.2</w:t>
        </w:r>
        <w:r w:rsidR="00F204C6">
          <w:rPr>
            <w:rFonts w:asciiTheme="minorHAnsi" w:eastAsiaTheme="minorEastAsia" w:hAnsiTheme="minorHAnsi" w:cstheme="minorBidi"/>
            <w:noProof/>
            <w:kern w:val="2"/>
            <w:szCs w:val="22"/>
            <w:lang w:val="en-US"/>
          </w:rPr>
          <w:tab/>
        </w:r>
        <w:r w:rsidR="00F204C6" w:rsidRPr="00786C66">
          <w:rPr>
            <w:rStyle w:val="ab"/>
            <w:noProof/>
          </w:rPr>
          <w:t>시험</w:t>
        </w:r>
        <w:r w:rsidR="00F204C6" w:rsidRPr="00786C66">
          <w:rPr>
            <w:rStyle w:val="ab"/>
            <w:noProof/>
          </w:rPr>
          <w:t xml:space="preserve"> </w:t>
        </w:r>
        <w:r w:rsidR="00F204C6" w:rsidRPr="00786C66">
          <w:rPr>
            <w:rStyle w:val="ab"/>
            <w:noProof/>
          </w:rPr>
          <w:t>신호를</w:t>
        </w:r>
        <w:r w:rsidR="00F204C6" w:rsidRPr="00786C66">
          <w:rPr>
            <w:rStyle w:val="ab"/>
            <w:noProof/>
          </w:rPr>
          <w:t xml:space="preserve"> </w:t>
        </w:r>
        <w:r w:rsidR="00F204C6" w:rsidRPr="00786C66">
          <w:rPr>
            <w:rStyle w:val="ab"/>
            <w:noProof/>
          </w:rPr>
          <w:t>위한</w:t>
        </w:r>
        <w:r w:rsidR="00F204C6" w:rsidRPr="00786C66">
          <w:rPr>
            <w:rStyle w:val="ab"/>
            <w:noProof/>
          </w:rPr>
          <w:t xml:space="preserve"> </w:t>
        </w:r>
        <w:r w:rsidR="00F204C6" w:rsidRPr="00786C66">
          <w:rPr>
            <w:rStyle w:val="ab"/>
            <w:noProof/>
          </w:rPr>
          <w:t>설정</w:t>
        </w:r>
        <w:r w:rsidR="00F204C6">
          <w:rPr>
            <w:noProof/>
            <w:webHidden/>
          </w:rPr>
          <w:tab/>
        </w:r>
        <w:r w:rsidR="00F204C6">
          <w:rPr>
            <w:noProof/>
            <w:webHidden/>
          </w:rPr>
          <w:fldChar w:fldCharType="begin"/>
        </w:r>
        <w:r w:rsidR="00F204C6">
          <w:rPr>
            <w:noProof/>
            <w:webHidden/>
          </w:rPr>
          <w:instrText xml:space="preserve"> PAGEREF _Toc430277332 \h </w:instrText>
        </w:r>
        <w:r w:rsidR="00F204C6">
          <w:rPr>
            <w:noProof/>
            <w:webHidden/>
          </w:rPr>
        </w:r>
        <w:r w:rsidR="00F204C6">
          <w:rPr>
            <w:noProof/>
            <w:webHidden/>
          </w:rPr>
          <w:fldChar w:fldCharType="separate"/>
        </w:r>
        <w:r w:rsidR="00F204C6">
          <w:rPr>
            <w:noProof/>
            <w:webHidden/>
          </w:rPr>
          <w:t>8</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3" w:history="1">
        <w:r w:rsidR="00F204C6" w:rsidRPr="00786C66">
          <w:rPr>
            <w:rStyle w:val="ab"/>
            <w:noProof/>
          </w:rPr>
          <w:t>4.3</w:t>
        </w:r>
        <w:r w:rsidR="00F204C6">
          <w:rPr>
            <w:rFonts w:asciiTheme="minorHAnsi" w:eastAsiaTheme="minorEastAsia" w:hAnsiTheme="minorHAnsi" w:cstheme="minorBidi"/>
            <w:noProof/>
            <w:kern w:val="2"/>
            <w:szCs w:val="22"/>
            <w:lang w:val="en-US"/>
          </w:rPr>
          <w:tab/>
        </w:r>
        <w:r w:rsidR="00F204C6" w:rsidRPr="00786C66">
          <w:rPr>
            <w:rStyle w:val="ab"/>
            <w:noProof/>
          </w:rPr>
          <w:t>배제</w:t>
        </w:r>
        <w:r w:rsidR="00F204C6" w:rsidRPr="00786C66">
          <w:rPr>
            <w:rStyle w:val="ab"/>
            <w:noProof/>
          </w:rPr>
          <w:t xml:space="preserve"> </w:t>
        </w:r>
        <w:r w:rsidR="00F204C6" w:rsidRPr="00786C66">
          <w:rPr>
            <w:rStyle w:val="ab"/>
            <w:noProof/>
          </w:rPr>
          <w:t>대역</w:t>
        </w:r>
        <w:r w:rsidR="00F204C6">
          <w:rPr>
            <w:noProof/>
            <w:webHidden/>
          </w:rPr>
          <w:tab/>
        </w:r>
        <w:r w:rsidR="00F204C6">
          <w:rPr>
            <w:noProof/>
            <w:webHidden/>
          </w:rPr>
          <w:fldChar w:fldCharType="begin"/>
        </w:r>
        <w:r w:rsidR="00F204C6">
          <w:rPr>
            <w:noProof/>
            <w:webHidden/>
          </w:rPr>
          <w:instrText xml:space="preserve"> PAGEREF _Toc430277333 \h </w:instrText>
        </w:r>
        <w:r w:rsidR="00F204C6">
          <w:rPr>
            <w:noProof/>
            <w:webHidden/>
          </w:rPr>
        </w:r>
        <w:r w:rsidR="00F204C6">
          <w:rPr>
            <w:noProof/>
            <w:webHidden/>
          </w:rPr>
          <w:fldChar w:fldCharType="separate"/>
        </w:r>
        <w:r w:rsidR="00F204C6">
          <w:rPr>
            <w:noProof/>
            <w:webHidden/>
          </w:rPr>
          <w:t>10</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4" w:history="1">
        <w:r w:rsidR="00F204C6" w:rsidRPr="00786C66">
          <w:rPr>
            <w:rStyle w:val="ab"/>
            <w:noProof/>
          </w:rPr>
          <w:t>4.4</w:t>
        </w:r>
        <w:r w:rsidR="00F204C6">
          <w:rPr>
            <w:rFonts w:asciiTheme="minorHAnsi" w:eastAsiaTheme="minorEastAsia" w:hAnsiTheme="minorHAnsi" w:cstheme="minorBidi"/>
            <w:noProof/>
            <w:kern w:val="2"/>
            <w:szCs w:val="22"/>
            <w:lang w:val="en-US"/>
          </w:rPr>
          <w:tab/>
        </w:r>
        <w:r w:rsidR="00F204C6" w:rsidRPr="00786C66">
          <w:rPr>
            <w:rStyle w:val="ab"/>
            <w:noProof/>
          </w:rPr>
          <w:t>수신기의</w:t>
        </w:r>
        <w:r w:rsidR="00F204C6" w:rsidRPr="00786C66">
          <w:rPr>
            <w:rStyle w:val="ab"/>
            <w:noProof/>
          </w:rPr>
          <w:t xml:space="preserve"> </w:t>
        </w:r>
        <w:r w:rsidR="00F204C6" w:rsidRPr="00786C66">
          <w:rPr>
            <w:rStyle w:val="ab"/>
            <w:noProof/>
          </w:rPr>
          <w:t>협대역</w:t>
        </w:r>
        <w:r w:rsidR="00F204C6" w:rsidRPr="00786C66">
          <w:rPr>
            <w:rStyle w:val="ab"/>
            <w:noProof/>
          </w:rPr>
          <w:t xml:space="preserve"> </w:t>
        </w:r>
        <w:r w:rsidR="00F204C6" w:rsidRPr="00786C66">
          <w:rPr>
            <w:rStyle w:val="ab"/>
            <w:noProof/>
          </w:rPr>
          <w:t>응답</w:t>
        </w:r>
        <w:r w:rsidR="00F204C6">
          <w:rPr>
            <w:noProof/>
            <w:webHidden/>
          </w:rPr>
          <w:tab/>
        </w:r>
        <w:r w:rsidR="00F204C6">
          <w:rPr>
            <w:noProof/>
            <w:webHidden/>
          </w:rPr>
          <w:fldChar w:fldCharType="begin"/>
        </w:r>
        <w:r w:rsidR="00F204C6">
          <w:rPr>
            <w:noProof/>
            <w:webHidden/>
          </w:rPr>
          <w:instrText xml:space="preserve"> PAGEREF _Toc430277334 \h </w:instrText>
        </w:r>
        <w:r w:rsidR="00F204C6">
          <w:rPr>
            <w:noProof/>
            <w:webHidden/>
          </w:rPr>
        </w:r>
        <w:r w:rsidR="00F204C6">
          <w:rPr>
            <w:noProof/>
            <w:webHidden/>
          </w:rPr>
          <w:fldChar w:fldCharType="separate"/>
        </w:r>
        <w:r w:rsidR="00F204C6">
          <w:rPr>
            <w:noProof/>
            <w:webHidden/>
          </w:rPr>
          <w:t>10</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5" w:history="1">
        <w:r w:rsidR="00F204C6" w:rsidRPr="00786C66">
          <w:rPr>
            <w:rStyle w:val="ab"/>
            <w:noProof/>
          </w:rPr>
          <w:t>4.5</w:t>
        </w:r>
        <w:r w:rsidR="00F204C6">
          <w:rPr>
            <w:rFonts w:asciiTheme="minorHAnsi" w:eastAsiaTheme="minorEastAsia" w:hAnsiTheme="minorHAnsi" w:cstheme="minorBidi"/>
            <w:noProof/>
            <w:kern w:val="2"/>
            <w:szCs w:val="22"/>
            <w:lang w:val="en-US"/>
          </w:rPr>
          <w:tab/>
        </w:r>
        <w:r w:rsidR="00F204C6" w:rsidRPr="00786C66">
          <w:rPr>
            <w:rStyle w:val="ab"/>
            <w:noProof/>
          </w:rPr>
          <w:t>정상</w:t>
        </w:r>
        <w:r w:rsidR="00F204C6" w:rsidRPr="00786C66">
          <w:rPr>
            <w:rStyle w:val="ab"/>
            <w:noProof/>
          </w:rPr>
          <w:t xml:space="preserve"> </w:t>
        </w:r>
        <w:r w:rsidR="00F204C6" w:rsidRPr="00786C66">
          <w:rPr>
            <w:rStyle w:val="ab"/>
            <w:noProof/>
          </w:rPr>
          <w:t>시험</w:t>
        </w:r>
        <w:r w:rsidR="00F204C6" w:rsidRPr="00786C66">
          <w:rPr>
            <w:rStyle w:val="ab"/>
            <w:noProof/>
          </w:rPr>
          <w:t xml:space="preserve"> </w:t>
        </w:r>
        <w:r w:rsidR="00F204C6" w:rsidRPr="00786C66">
          <w:rPr>
            <w:rStyle w:val="ab"/>
            <w:noProof/>
          </w:rPr>
          <w:t>변조</w:t>
        </w:r>
        <w:r w:rsidR="00F204C6">
          <w:rPr>
            <w:noProof/>
            <w:webHidden/>
          </w:rPr>
          <w:tab/>
        </w:r>
        <w:r w:rsidR="00F204C6">
          <w:rPr>
            <w:noProof/>
            <w:webHidden/>
          </w:rPr>
          <w:fldChar w:fldCharType="begin"/>
        </w:r>
        <w:r w:rsidR="00F204C6">
          <w:rPr>
            <w:noProof/>
            <w:webHidden/>
          </w:rPr>
          <w:instrText xml:space="preserve"> PAGEREF _Toc430277335 \h </w:instrText>
        </w:r>
        <w:r w:rsidR="00F204C6">
          <w:rPr>
            <w:noProof/>
            <w:webHidden/>
          </w:rPr>
        </w:r>
        <w:r w:rsidR="00F204C6">
          <w:rPr>
            <w:noProof/>
            <w:webHidden/>
          </w:rPr>
          <w:fldChar w:fldCharType="separate"/>
        </w:r>
        <w:r w:rsidR="00F204C6">
          <w:rPr>
            <w:noProof/>
            <w:webHidden/>
          </w:rPr>
          <w:t>11</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36" w:history="1">
        <w:r w:rsidR="00F204C6" w:rsidRPr="00786C66">
          <w:rPr>
            <w:rStyle w:val="ab"/>
            <w:noProof/>
          </w:rPr>
          <w:t>5</w:t>
        </w:r>
        <w:r w:rsidR="00F204C6">
          <w:rPr>
            <w:rFonts w:asciiTheme="minorHAnsi" w:eastAsiaTheme="minorEastAsia" w:hAnsiTheme="minorHAnsi" w:cstheme="minorBidi"/>
            <w:noProof/>
            <w:kern w:val="2"/>
            <w:szCs w:val="22"/>
            <w:lang w:val="en-US"/>
          </w:rPr>
          <w:tab/>
        </w:r>
        <w:r w:rsidR="00F204C6" w:rsidRPr="00786C66">
          <w:rPr>
            <w:rStyle w:val="ab"/>
            <w:noProof/>
          </w:rPr>
          <w:t xml:space="preserve">5. </w:t>
        </w:r>
        <w:r w:rsidR="00F204C6" w:rsidRPr="00786C66">
          <w:rPr>
            <w:rStyle w:val="ab"/>
            <w:noProof/>
          </w:rPr>
          <w:t>성능</w:t>
        </w:r>
        <w:r w:rsidR="00F204C6" w:rsidRPr="00786C66">
          <w:rPr>
            <w:rStyle w:val="ab"/>
            <w:noProof/>
          </w:rPr>
          <w:t xml:space="preserve"> </w:t>
        </w:r>
        <w:r w:rsidR="00F204C6" w:rsidRPr="00786C66">
          <w:rPr>
            <w:rStyle w:val="ab"/>
            <w:noProof/>
          </w:rPr>
          <w:t>평가</w:t>
        </w:r>
        <w:r w:rsidR="00F204C6">
          <w:rPr>
            <w:noProof/>
            <w:webHidden/>
          </w:rPr>
          <w:tab/>
        </w:r>
        <w:r w:rsidR="00F204C6">
          <w:rPr>
            <w:noProof/>
            <w:webHidden/>
          </w:rPr>
          <w:fldChar w:fldCharType="begin"/>
        </w:r>
        <w:r w:rsidR="00F204C6">
          <w:rPr>
            <w:noProof/>
            <w:webHidden/>
          </w:rPr>
          <w:instrText xml:space="preserve"> PAGEREF _Toc430277336 \h </w:instrText>
        </w:r>
        <w:r w:rsidR="00F204C6">
          <w:rPr>
            <w:noProof/>
            <w:webHidden/>
          </w:rPr>
        </w:r>
        <w:r w:rsidR="00F204C6">
          <w:rPr>
            <w:noProof/>
            <w:webHidden/>
          </w:rPr>
          <w:fldChar w:fldCharType="separate"/>
        </w:r>
        <w:r w:rsidR="00F204C6">
          <w:rPr>
            <w:noProof/>
            <w:webHidden/>
          </w:rPr>
          <w:t>11</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7" w:history="1">
        <w:r w:rsidR="00F204C6" w:rsidRPr="00786C66">
          <w:rPr>
            <w:rStyle w:val="ab"/>
            <w:noProof/>
          </w:rPr>
          <w:t>5.1</w:t>
        </w:r>
        <w:r w:rsidR="00F204C6">
          <w:rPr>
            <w:rFonts w:asciiTheme="minorHAnsi" w:eastAsiaTheme="minorEastAsia" w:hAnsiTheme="minorHAnsi" w:cstheme="minorBidi"/>
            <w:noProof/>
            <w:kern w:val="2"/>
            <w:szCs w:val="22"/>
            <w:lang w:val="en-US"/>
          </w:rPr>
          <w:tab/>
        </w:r>
        <w:r w:rsidR="00F204C6" w:rsidRPr="00786C66">
          <w:rPr>
            <w:rStyle w:val="ab"/>
            <w:noProof/>
          </w:rPr>
          <w:t>일반</w:t>
        </w:r>
        <w:r w:rsidR="00F204C6" w:rsidRPr="00786C66">
          <w:rPr>
            <w:rStyle w:val="ab"/>
            <w:noProof/>
          </w:rPr>
          <w:t xml:space="preserve"> </w:t>
        </w:r>
        <w:r w:rsidR="00F204C6" w:rsidRPr="00786C66">
          <w:rPr>
            <w:rStyle w:val="ab"/>
            <w:noProof/>
          </w:rPr>
          <w:t>사항</w:t>
        </w:r>
        <w:r w:rsidR="00F204C6">
          <w:rPr>
            <w:noProof/>
            <w:webHidden/>
          </w:rPr>
          <w:tab/>
        </w:r>
        <w:r w:rsidR="00F204C6">
          <w:rPr>
            <w:noProof/>
            <w:webHidden/>
          </w:rPr>
          <w:fldChar w:fldCharType="begin"/>
        </w:r>
        <w:r w:rsidR="00F204C6">
          <w:rPr>
            <w:noProof/>
            <w:webHidden/>
          </w:rPr>
          <w:instrText xml:space="preserve"> PAGEREF _Toc430277337 \h </w:instrText>
        </w:r>
        <w:r w:rsidR="00F204C6">
          <w:rPr>
            <w:noProof/>
            <w:webHidden/>
          </w:rPr>
        </w:r>
        <w:r w:rsidR="00F204C6">
          <w:rPr>
            <w:noProof/>
            <w:webHidden/>
          </w:rPr>
          <w:fldChar w:fldCharType="separate"/>
        </w:r>
        <w:r w:rsidR="00F204C6">
          <w:rPr>
            <w:noProof/>
            <w:webHidden/>
          </w:rPr>
          <w:t>11</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8" w:history="1">
        <w:r w:rsidR="00F204C6" w:rsidRPr="00786C66">
          <w:rPr>
            <w:rStyle w:val="ab"/>
            <w:noProof/>
          </w:rPr>
          <w:t>5.2</w:t>
        </w:r>
        <w:r w:rsidR="00F204C6">
          <w:rPr>
            <w:rFonts w:asciiTheme="minorHAnsi" w:eastAsiaTheme="minorEastAsia" w:hAnsiTheme="minorHAnsi" w:cstheme="minorBidi"/>
            <w:noProof/>
            <w:kern w:val="2"/>
            <w:szCs w:val="22"/>
            <w:lang w:val="en-US"/>
          </w:rPr>
          <w:tab/>
        </w:r>
        <w:r w:rsidR="00F204C6" w:rsidRPr="00786C66">
          <w:rPr>
            <w:rStyle w:val="ab"/>
            <w:noProof/>
          </w:rPr>
          <w:t>표준</w:t>
        </w:r>
        <w:r w:rsidR="00F204C6" w:rsidRPr="00786C66">
          <w:rPr>
            <w:rStyle w:val="ab"/>
            <w:noProof/>
          </w:rPr>
          <w:t xml:space="preserve"> </w:t>
        </w:r>
        <w:r w:rsidR="00F204C6" w:rsidRPr="00786C66">
          <w:rPr>
            <w:rStyle w:val="ab"/>
            <w:noProof/>
          </w:rPr>
          <w:t>호출</w:t>
        </w:r>
        <w:r w:rsidR="00F204C6" w:rsidRPr="00786C66">
          <w:rPr>
            <w:rStyle w:val="ab"/>
            <w:noProof/>
          </w:rPr>
          <w:t xml:space="preserve"> </w:t>
        </w:r>
        <w:r w:rsidR="00F204C6" w:rsidRPr="00786C66">
          <w:rPr>
            <w:rStyle w:val="ab"/>
            <w:noProof/>
          </w:rPr>
          <w:t>기기</w:t>
        </w:r>
        <w:r w:rsidR="00F204C6">
          <w:rPr>
            <w:noProof/>
            <w:webHidden/>
          </w:rPr>
          <w:tab/>
        </w:r>
        <w:r w:rsidR="00F204C6">
          <w:rPr>
            <w:noProof/>
            <w:webHidden/>
          </w:rPr>
          <w:fldChar w:fldCharType="begin"/>
        </w:r>
        <w:r w:rsidR="00F204C6">
          <w:rPr>
            <w:noProof/>
            <w:webHidden/>
          </w:rPr>
          <w:instrText xml:space="preserve"> PAGEREF _Toc430277338 \h </w:instrText>
        </w:r>
        <w:r w:rsidR="00F204C6">
          <w:rPr>
            <w:noProof/>
            <w:webHidden/>
          </w:rPr>
        </w:r>
        <w:r w:rsidR="00F204C6">
          <w:rPr>
            <w:noProof/>
            <w:webHidden/>
          </w:rPr>
          <w:fldChar w:fldCharType="separate"/>
        </w:r>
        <w:r w:rsidR="00F204C6">
          <w:rPr>
            <w:noProof/>
            <w:webHidden/>
          </w:rPr>
          <w:t>12</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39" w:history="1">
        <w:r w:rsidR="00F204C6" w:rsidRPr="00786C66">
          <w:rPr>
            <w:rStyle w:val="ab"/>
            <w:noProof/>
          </w:rPr>
          <w:t>5.3</w:t>
        </w:r>
        <w:r w:rsidR="00F204C6">
          <w:rPr>
            <w:rFonts w:asciiTheme="minorHAnsi" w:eastAsiaTheme="minorEastAsia" w:hAnsiTheme="minorHAnsi" w:cstheme="minorBidi"/>
            <w:noProof/>
            <w:kern w:val="2"/>
            <w:szCs w:val="22"/>
            <w:lang w:val="en-US"/>
          </w:rPr>
          <w:tab/>
        </w:r>
        <w:r w:rsidR="00F204C6" w:rsidRPr="00786C66">
          <w:rPr>
            <w:rStyle w:val="ab"/>
            <w:noProof/>
          </w:rPr>
          <w:t>보조</w:t>
        </w:r>
        <w:r w:rsidR="00F204C6" w:rsidRPr="00786C66">
          <w:rPr>
            <w:rStyle w:val="ab"/>
            <w:noProof/>
          </w:rPr>
          <w:t xml:space="preserve"> </w:t>
        </w:r>
        <w:r w:rsidR="00F204C6" w:rsidRPr="00786C66">
          <w:rPr>
            <w:rStyle w:val="ab"/>
            <w:noProof/>
          </w:rPr>
          <w:t>기기</w:t>
        </w:r>
        <w:r w:rsidR="00F204C6">
          <w:rPr>
            <w:noProof/>
            <w:webHidden/>
          </w:rPr>
          <w:tab/>
        </w:r>
        <w:r w:rsidR="00F204C6">
          <w:rPr>
            <w:noProof/>
            <w:webHidden/>
          </w:rPr>
          <w:fldChar w:fldCharType="begin"/>
        </w:r>
        <w:r w:rsidR="00F204C6">
          <w:rPr>
            <w:noProof/>
            <w:webHidden/>
          </w:rPr>
          <w:instrText xml:space="preserve"> PAGEREF _Toc430277339 \h </w:instrText>
        </w:r>
        <w:r w:rsidR="00F204C6">
          <w:rPr>
            <w:noProof/>
            <w:webHidden/>
          </w:rPr>
        </w:r>
        <w:r w:rsidR="00F204C6">
          <w:rPr>
            <w:noProof/>
            <w:webHidden/>
          </w:rPr>
          <w:fldChar w:fldCharType="separate"/>
        </w:r>
        <w:r w:rsidR="00F204C6">
          <w:rPr>
            <w:noProof/>
            <w:webHidden/>
          </w:rPr>
          <w:t>12</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0" w:history="1">
        <w:r w:rsidR="00F204C6" w:rsidRPr="00786C66">
          <w:rPr>
            <w:rStyle w:val="ab"/>
            <w:noProof/>
          </w:rPr>
          <w:t>5.4</w:t>
        </w:r>
        <w:r w:rsidR="00F204C6">
          <w:rPr>
            <w:rFonts w:asciiTheme="minorHAnsi" w:eastAsiaTheme="minorEastAsia" w:hAnsiTheme="minorHAnsi" w:cstheme="minorBidi"/>
            <w:noProof/>
            <w:kern w:val="2"/>
            <w:szCs w:val="22"/>
            <w:lang w:val="en-US"/>
          </w:rPr>
          <w:tab/>
        </w:r>
        <w:r w:rsidR="00F204C6" w:rsidRPr="00786C66">
          <w:rPr>
            <w:rStyle w:val="ab"/>
            <w:noProof/>
          </w:rPr>
          <w:t>기기</w:t>
        </w:r>
        <w:r w:rsidR="00F204C6" w:rsidRPr="00786C66">
          <w:rPr>
            <w:rStyle w:val="ab"/>
            <w:noProof/>
          </w:rPr>
          <w:t xml:space="preserve"> </w:t>
        </w:r>
        <w:r w:rsidR="00F204C6" w:rsidRPr="00786C66">
          <w:rPr>
            <w:rStyle w:val="ab"/>
            <w:noProof/>
          </w:rPr>
          <w:t>분류</w:t>
        </w:r>
        <w:r w:rsidR="00F204C6">
          <w:rPr>
            <w:noProof/>
            <w:webHidden/>
          </w:rPr>
          <w:tab/>
        </w:r>
        <w:r w:rsidR="00F204C6">
          <w:rPr>
            <w:noProof/>
            <w:webHidden/>
          </w:rPr>
          <w:fldChar w:fldCharType="begin"/>
        </w:r>
        <w:r w:rsidR="00F204C6">
          <w:rPr>
            <w:noProof/>
            <w:webHidden/>
          </w:rPr>
          <w:instrText xml:space="preserve"> PAGEREF _Toc430277340 \h </w:instrText>
        </w:r>
        <w:r w:rsidR="00F204C6">
          <w:rPr>
            <w:noProof/>
            <w:webHidden/>
          </w:rPr>
        </w:r>
        <w:r w:rsidR="00F204C6">
          <w:rPr>
            <w:noProof/>
            <w:webHidden/>
          </w:rPr>
          <w:fldChar w:fldCharType="separate"/>
        </w:r>
        <w:r w:rsidR="00F204C6">
          <w:rPr>
            <w:noProof/>
            <w:webHidden/>
          </w:rPr>
          <w:t>13</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41" w:history="1">
        <w:r w:rsidR="00F204C6" w:rsidRPr="00786C66">
          <w:rPr>
            <w:rStyle w:val="ab"/>
            <w:noProof/>
          </w:rPr>
          <w:t>6</w:t>
        </w:r>
        <w:r w:rsidR="00F204C6">
          <w:rPr>
            <w:rFonts w:asciiTheme="minorHAnsi" w:eastAsiaTheme="minorEastAsia" w:hAnsiTheme="minorHAnsi" w:cstheme="minorBidi"/>
            <w:noProof/>
            <w:kern w:val="2"/>
            <w:szCs w:val="22"/>
            <w:lang w:val="en-US"/>
          </w:rPr>
          <w:tab/>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_Toc430277341 \h </w:instrText>
        </w:r>
        <w:r w:rsidR="00F204C6">
          <w:rPr>
            <w:noProof/>
            <w:webHidden/>
          </w:rPr>
        </w:r>
        <w:r w:rsidR="00F204C6">
          <w:rPr>
            <w:noProof/>
            <w:webHidden/>
          </w:rPr>
          <w:fldChar w:fldCharType="separate"/>
        </w:r>
        <w:r w:rsidR="00F204C6">
          <w:rPr>
            <w:noProof/>
            <w:webHidden/>
          </w:rPr>
          <w:t>13</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2" w:history="1">
        <w:r w:rsidR="00F204C6" w:rsidRPr="00786C66">
          <w:rPr>
            <w:rStyle w:val="ab"/>
            <w:noProof/>
          </w:rPr>
          <w:t>6.1</w:t>
        </w:r>
        <w:r w:rsidR="00F204C6">
          <w:rPr>
            <w:rFonts w:asciiTheme="minorHAnsi" w:eastAsiaTheme="minorEastAsia" w:hAnsiTheme="minorHAnsi" w:cstheme="minorBidi"/>
            <w:noProof/>
            <w:kern w:val="2"/>
            <w:szCs w:val="22"/>
            <w:lang w:val="en-US"/>
          </w:rPr>
          <w:tab/>
        </w:r>
        <w:r w:rsidR="00F204C6" w:rsidRPr="00786C66">
          <w:rPr>
            <w:rStyle w:val="ab"/>
            <w:noProof/>
          </w:rPr>
          <w:t>송신기에</w:t>
        </w:r>
        <w:r w:rsidR="00F204C6" w:rsidRPr="00786C66">
          <w:rPr>
            <w:rStyle w:val="ab"/>
            <w:noProof/>
          </w:rPr>
          <w:t xml:space="preserve"> </w:t>
        </w:r>
        <w:r w:rsidR="00F204C6" w:rsidRPr="00786C66">
          <w:rPr>
            <w:rStyle w:val="ab"/>
            <w:noProof/>
          </w:rPr>
          <w:t>인가된</w:t>
        </w:r>
        <w:r w:rsidR="00F204C6" w:rsidRPr="00786C66">
          <w:rPr>
            <w:rStyle w:val="ab"/>
            <w:noProof/>
          </w:rPr>
          <w:t xml:space="preserve"> </w:t>
        </w:r>
        <w:r w:rsidR="00F204C6" w:rsidRPr="00786C66">
          <w:rPr>
            <w:rStyle w:val="ab"/>
            <w:noProof/>
          </w:rPr>
          <w:t>연속</w:t>
        </w:r>
        <w:r w:rsidR="00F204C6" w:rsidRPr="00786C66">
          <w:rPr>
            <w:rStyle w:val="ab"/>
            <w:noProof/>
          </w:rPr>
          <w:t xml:space="preserve"> </w:t>
        </w:r>
        <w:r w:rsidR="00F204C6" w:rsidRPr="00786C66">
          <w:rPr>
            <w:rStyle w:val="ab"/>
            <w:noProof/>
          </w:rPr>
          <w:t>현상에</w:t>
        </w:r>
        <w:r w:rsidR="00F204C6" w:rsidRPr="00786C66">
          <w:rPr>
            <w:rStyle w:val="ab"/>
            <w:noProof/>
          </w:rPr>
          <w:t xml:space="preserve"> </w:t>
        </w:r>
        <w:r w:rsidR="00F204C6" w:rsidRPr="00786C66">
          <w:rPr>
            <w:rStyle w:val="ab"/>
            <w:noProof/>
          </w:rPr>
          <w:t>대한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_Toc430277342 \h </w:instrText>
        </w:r>
        <w:r w:rsidR="00F204C6">
          <w:rPr>
            <w:noProof/>
            <w:webHidden/>
          </w:rPr>
        </w:r>
        <w:r w:rsidR="00F204C6">
          <w:rPr>
            <w:noProof/>
            <w:webHidden/>
          </w:rPr>
          <w:fldChar w:fldCharType="separate"/>
        </w:r>
        <w:r w:rsidR="00F204C6">
          <w:rPr>
            <w:noProof/>
            <w:webHidden/>
          </w:rPr>
          <w:t>13</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3" w:history="1">
        <w:r w:rsidR="00F204C6" w:rsidRPr="00786C66">
          <w:rPr>
            <w:rStyle w:val="ab"/>
            <w:noProof/>
          </w:rPr>
          <w:t>6.2</w:t>
        </w:r>
        <w:r w:rsidR="00F204C6">
          <w:rPr>
            <w:rFonts w:asciiTheme="minorHAnsi" w:eastAsiaTheme="minorEastAsia" w:hAnsiTheme="minorHAnsi" w:cstheme="minorBidi"/>
            <w:noProof/>
            <w:kern w:val="2"/>
            <w:szCs w:val="22"/>
            <w:lang w:val="en-US"/>
          </w:rPr>
          <w:tab/>
        </w:r>
        <w:r w:rsidR="00F204C6" w:rsidRPr="00786C66">
          <w:rPr>
            <w:rStyle w:val="ab"/>
            <w:noProof/>
          </w:rPr>
          <w:t>송신기에</w:t>
        </w:r>
        <w:r w:rsidR="00F204C6" w:rsidRPr="00786C66">
          <w:rPr>
            <w:rStyle w:val="ab"/>
            <w:noProof/>
          </w:rPr>
          <w:t xml:space="preserve"> </w:t>
        </w:r>
        <w:r w:rsidR="00F204C6" w:rsidRPr="00786C66">
          <w:rPr>
            <w:rStyle w:val="ab"/>
            <w:noProof/>
          </w:rPr>
          <w:t>인가된</w:t>
        </w:r>
        <w:r w:rsidR="00F204C6" w:rsidRPr="00786C66">
          <w:rPr>
            <w:rStyle w:val="ab"/>
            <w:noProof/>
          </w:rPr>
          <w:t xml:space="preserve"> </w:t>
        </w:r>
        <w:r w:rsidR="00F204C6" w:rsidRPr="00786C66">
          <w:rPr>
            <w:rStyle w:val="ab"/>
            <w:noProof/>
          </w:rPr>
          <w:t>과도</w:t>
        </w:r>
        <w:r w:rsidR="00F204C6" w:rsidRPr="00786C66">
          <w:rPr>
            <w:rStyle w:val="ab"/>
            <w:noProof/>
          </w:rPr>
          <w:t xml:space="preserve"> </w:t>
        </w:r>
        <w:r w:rsidR="00F204C6" w:rsidRPr="00786C66">
          <w:rPr>
            <w:rStyle w:val="ab"/>
            <w:noProof/>
          </w:rPr>
          <w:t>현상을</w:t>
        </w:r>
        <w:r w:rsidR="00F204C6" w:rsidRPr="00786C66">
          <w:rPr>
            <w:rStyle w:val="ab"/>
            <w:noProof/>
          </w:rPr>
          <w:t xml:space="preserve"> </w:t>
        </w:r>
        <w:r w:rsidR="00F204C6" w:rsidRPr="00786C66">
          <w:rPr>
            <w:rStyle w:val="ab"/>
            <w:noProof/>
          </w:rPr>
          <w:t>위한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_Toc430277343 \h </w:instrText>
        </w:r>
        <w:r w:rsidR="00F204C6">
          <w:rPr>
            <w:noProof/>
            <w:webHidden/>
          </w:rPr>
        </w:r>
        <w:r w:rsidR="00F204C6">
          <w:rPr>
            <w:noProof/>
            <w:webHidden/>
          </w:rPr>
          <w:fldChar w:fldCharType="separate"/>
        </w:r>
        <w:r w:rsidR="00F204C6">
          <w:rPr>
            <w:noProof/>
            <w:webHidden/>
          </w:rPr>
          <w:t>14</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4" w:history="1">
        <w:r w:rsidR="00F204C6" w:rsidRPr="00786C66">
          <w:rPr>
            <w:rStyle w:val="ab"/>
            <w:noProof/>
          </w:rPr>
          <w:t>6.3</w:t>
        </w:r>
        <w:r w:rsidR="00F204C6">
          <w:rPr>
            <w:rFonts w:asciiTheme="minorHAnsi" w:eastAsiaTheme="minorEastAsia" w:hAnsiTheme="minorHAnsi" w:cstheme="minorBidi"/>
            <w:noProof/>
            <w:kern w:val="2"/>
            <w:szCs w:val="22"/>
            <w:lang w:val="en-US"/>
          </w:rPr>
          <w:tab/>
        </w:r>
        <w:r w:rsidR="00F204C6" w:rsidRPr="00786C66">
          <w:rPr>
            <w:rStyle w:val="ab"/>
            <w:noProof/>
          </w:rPr>
          <w:t>수신기에</w:t>
        </w:r>
        <w:r w:rsidR="00F204C6" w:rsidRPr="00786C66">
          <w:rPr>
            <w:rStyle w:val="ab"/>
            <w:noProof/>
          </w:rPr>
          <w:t xml:space="preserve"> </w:t>
        </w:r>
        <w:r w:rsidR="00F204C6" w:rsidRPr="00786C66">
          <w:rPr>
            <w:rStyle w:val="ab"/>
            <w:noProof/>
          </w:rPr>
          <w:t>인가된</w:t>
        </w:r>
        <w:r w:rsidR="00F204C6" w:rsidRPr="00786C66">
          <w:rPr>
            <w:rStyle w:val="ab"/>
            <w:noProof/>
          </w:rPr>
          <w:t xml:space="preserve"> </w:t>
        </w:r>
        <w:r w:rsidR="00F204C6" w:rsidRPr="00786C66">
          <w:rPr>
            <w:rStyle w:val="ab"/>
            <w:noProof/>
          </w:rPr>
          <w:t>연속</w:t>
        </w:r>
        <w:r w:rsidR="00F204C6" w:rsidRPr="00786C66">
          <w:rPr>
            <w:rStyle w:val="ab"/>
            <w:noProof/>
          </w:rPr>
          <w:t xml:space="preserve"> </w:t>
        </w:r>
        <w:r w:rsidR="00F204C6" w:rsidRPr="00786C66">
          <w:rPr>
            <w:rStyle w:val="ab"/>
            <w:noProof/>
          </w:rPr>
          <w:t>현상을</w:t>
        </w:r>
        <w:r w:rsidR="00F204C6" w:rsidRPr="00786C66">
          <w:rPr>
            <w:rStyle w:val="ab"/>
            <w:noProof/>
          </w:rPr>
          <w:t xml:space="preserve"> </w:t>
        </w:r>
        <w:r w:rsidR="00F204C6" w:rsidRPr="00786C66">
          <w:rPr>
            <w:rStyle w:val="ab"/>
            <w:noProof/>
          </w:rPr>
          <w:t>위한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_Toc430277344 \h </w:instrText>
        </w:r>
        <w:r w:rsidR="00F204C6">
          <w:rPr>
            <w:noProof/>
            <w:webHidden/>
          </w:rPr>
        </w:r>
        <w:r w:rsidR="00F204C6">
          <w:rPr>
            <w:noProof/>
            <w:webHidden/>
          </w:rPr>
          <w:fldChar w:fldCharType="separate"/>
        </w:r>
        <w:r w:rsidR="00F204C6">
          <w:rPr>
            <w:noProof/>
            <w:webHidden/>
          </w:rPr>
          <w:t>14</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5" w:history="1">
        <w:r w:rsidR="00F204C6" w:rsidRPr="00786C66">
          <w:rPr>
            <w:rStyle w:val="ab"/>
            <w:noProof/>
          </w:rPr>
          <w:t>6.4</w:t>
        </w:r>
        <w:r w:rsidR="00F204C6">
          <w:rPr>
            <w:rFonts w:asciiTheme="minorHAnsi" w:eastAsiaTheme="minorEastAsia" w:hAnsiTheme="minorHAnsi" w:cstheme="minorBidi"/>
            <w:noProof/>
            <w:kern w:val="2"/>
            <w:szCs w:val="22"/>
            <w:lang w:val="en-US"/>
          </w:rPr>
          <w:tab/>
        </w:r>
        <w:r w:rsidR="00F204C6" w:rsidRPr="00786C66">
          <w:rPr>
            <w:rStyle w:val="ab"/>
            <w:noProof/>
          </w:rPr>
          <w:t>수신기에</w:t>
        </w:r>
        <w:r w:rsidR="00F204C6" w:rsidRPr="00786C66">
          <w:rPr>
            <w:rStyle w:val="ab"/>
            <w:noProof/>
          </w:rPr>
          <w:t xml:space="preserve"> </w:t>
        </w:r>
        <w:r w:rsidR="00F204C6" w:rsidRPr="00786C66">
          <w:rPr>
            <w:rStyle w:val="ab"/>
            <w:noProof/>
          </w:rPr>
          <w:t>인가된</w:t>
        </w:r>
        <w:r w:rsidR="00F204C6" w:rsidRPr="00786C66">
          <w:rPr>
            <w:rStyle w:val="ab"/>
            <w:noProof/>
          </w:rPr>
          <w:t xml:space="preserve"> </w:t>
        </w:r>
        <w:r w:rsidR="00F204C6" w:rsidRPr="00786C66">
          <w:rPr>
            <w:rStyle w:val="ab"/>
            <w:noProof/>
          </w:rPr>
          <w:t>과도</w:t>
        </w:r>
        <w:r w:rsidR="00F204C6" w:rsidRPr="00786C66">
          <w:rPr>
            <w:rStyle w:val="ab"/>
            <w:noProof/>
          </w:rPr>
          <w:t xml:space="preserve"> </w:t>
        </w:r>
        <w:r w:rsidR="00F204C6" w:rsidRPr="00786C66">
          <w:rPr>
            <w:rStyle w:val="ab"/>
            <w:noProof/>
          </w:rPr>
          <w:t>현상을</w:t>
        </w:r>
        <w:r w:rsidR="00F204C6" w:rsidRPr="00786C66">
          <w:rPr>
            <w:rStyle w:val="ab"/>
            <w:noProof/>
          </w:rPr>
          <w:t xml:space="preserve"> </w:t>
        </w:r>
        <w:r w:rsidR="00F204C6" w:rsidRPr="00786C66">
          <w:rPr>
            <w:rStyle w:val="ab"/>
            <w:noProof/>
          </w:rPr>
          <w:t>위한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_Toc430277345 \h </w:instrText>
        </w:r>
        <w:r w:rsidR="00F204C6">
          <w:rPr>
            <w:noProof/>
            <w:webHidden/>
          </w:rPr>
        </w:r>
        <w:r w:rsidR="00F204C6">
          <w:rPr>
            <w:noProof/>
            <w:webHidden/>
          </w:rPr>
          <w:fldChar w:fldCharType="separate"/>
        </w:r>
        <w:r w:rsidR="00F204C6">
          <w:rPr>
            <w:noProof/>
            <w:webHidden/>
          </w:rPr>
          <w:t>15</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6" w:history="1">
        <w:r w:rsidR="00F204C6" w:rsidRPr="00786C66">
          <w:rPr>
            <w:rStyle w:val="ab"/>
            <w:noProof/>
          </w:rPr>
          <w:t>6.5</w:t>
        </w:r>
        <w:r w:rsidR="00F204C6">
          <w:rPr>
            <w:rFonts w:asciiTheme="minorHAnsi" w:eastAsiaTheme="minorEastAsia" w:hAnsiTheme="minorHAnsi" w:cstheme="minorBidi"/>
            <w:noProof/>
            <w:kern w:val="2"/>
            <w:szCs w:val="22"/>
            <w:lang w:val="en-US"/>
          </w:rPr>
          <w:tab/>
        </w:r>
        <w:r w:rsidR="00F204C6" w:rsidRPr="00786C66">
          <w:rPr>
            <w:rStyle w:val="ab"/>
            <w:noProof/>
          </w:rPr>
          <w:t>독립적으로</w:t>
        </w:r>
        <w:r w:rsidR="00F204C6" w:rsidRPr="00786C66">
          <w:rPr>
            <w:rStyle w:val="ab"/>
            <w:noProof/>
          </w:rPr>
          <w:t xml:space="preserve"> </w:t>
        </w:r>
        <w:r w:rsidR="00F204C6" w:rsidRPr="00786C66">
          <w:rPr>
            <w:rStyle w:val="ab"/>
            <w:noProof/>
          </w:rPr>
          <w:t>시험된</w:t>
        </w:r>
        <w:r w:rsidR="00F204C6" w:rsidRPr="00786C66">
          <w:rPr>
            <w:rStyle w:val="ab"/>
            <w:noProof/>
          </w:rPr>
          <w:t xml:space="preserve"> </w:t>
        </w:r>
        <w:r w:rsidR="00F204C6" w:rsidRPr="00786C66">
          <w:rPr>
            <w:rStyle w:val="ab"/>
            <w:noProof/>
          </w:rPr>
          <w:t>보조</w:t>
        </w:r>
        <w:r w:rsidR="00F204C6" w:rsidRPr="00786C66">
          <w:rPr>
            <w:rStyle w:val="ab"/>
            <w:noProof/>
          </w:rPr>
          <w:t xml:space="preserve"> </w:t>
        </w:r>
        <w:r w:rsidR="00F204C6" w:rsidRPr="00786C66">
          <w:rPr>
            <w:rStyle w:val="ab"/>
            <w:noProof/>
          </w:rPr>
          <w:t>기기에</w:t>
        </w:r>
        <w:r w:rsidR="00F204C6" w:rsidRPr="00786C66">
          <w:rPr>
            <w:rStyle w:val="ab"/>
            <w:noProof/>
          </w:rPr>
          <w:t xml:space="preserve"> </w:t>
        </w:r>
        <w:r w:rsidR="00F204C6" w:rsidRPr="00786C66">
          <w:rPr>
            <w:rStyle w:val="ab"/>
            <w:noProof/>
          </w:rPr>
          <w:t>대한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_Toc430277346 \h </w:instrText>
        </w:r>
        <w:r w:rsidR="00F204C6">
          <w:rPr>
            <w:noProof/>
            <w:webHidden/>
          </w:rPr>
        </w:r>
        <w:r w:rsidR="00F204C6">
          <w:rPr>
            <w:noProof/>
            <w:webHidden/>
          </w:rPr>
          <w:fldChar w:fldCharType="separate"/>
        </w:r>
        <w:r w:rsidR="00F204C6">
          <w:rPr>
            <w:noProof/>
            <w:webHidden/>
          </w:rPr>
          <w:t>15</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7" w:history="1">
        <w:r w:rsidR="00F204C6" w:rsidRPr="00786C66">
          <w:rPr>
            <w:rStyle w:val="ab"/>
            <w:noProof/>
          </w:rPr>
          <w:t>6.6</w:t>
        </w:r>
        <w:r w:rsidR="00F204C6">
          <w:rPr>
            <w:rFonts w:asciiTheme="minorHAnsi" w:eastAsiaTheme="minorEastAsia" w:hAnsiTheme="minorHAnsi" w:cstheme="minorBidi"/>
            <w:noProof/>
            <w:kern w:val="2"/>
            <w:szCs w:val="22"/>
            <w:lang w:val="en-US"/>
          </w:rPr>
          <w:tab/>
        </w:r>
        <w:r w:rsidR="00F204C6" w:rsidRPr="00786C66">
          <w:rPr>
            <w:rStyle w:val="ab"/>
            <w:noProof/>
          </w:rPr>
          <w:t>정전기</w:t>
        </w:r>
        <w:r w:rsidR="00F204C6" w:rsidRPr="00786C66">
          <w:rPr>
            <w:rStyle w:val="ab"/>
            <w:noProof/>
          </w:rPr>
          <w:t xml:space="preserve"> </w:t>
        </w:r>
        <w:r w:rsidR="00F204C6" w:rsidRPr="00786C66">
          <w:rPr>
            <w:rStyle w:val="ab"/>
            <w:noProof/>
          </w:rPr>
          <w:t>방전</w:t>
        </w:r>
        <w:r w:rsidR="00F204C6" w:rsidRPr="00786C66">
          <w:rPr>
            <w:rStyle w:val="ab"/>
            <w:noProof/>
          </w:rPr>
          <w:t xml:space="preserve"> </w:t>
        </w:r>
        <w:r w:rsidR="00F204C6" w:rsidRPr="00786C66">
          <w:rPr>
            <w:rStyle w:val="ab"/>
            <w:noProof/>
          </w:rPr>
          <w:t>시험에</w:t>
        </w:r>
        <w:r w:rsidR="00F204C6" w:rsidRPr="00786C66">
          <w:rPr>
            <w:rStyle w:val="ab"/>
            <w:noProof/>
          </w:rPr>
          <w:t xml:space="preserve"> </w:t>
        </w:r>
        <w:r w:rsidR="00F204C6" w:rsidRPr="00786C66">
          <w:rPr>
            <w:rStyle w:val="ab"/>
            <w:noProof/>
          </w:rPr>
          <w:t>대한</w:t>
        </w:r>
        <w:r w:rsidR="00F204C6" w:rsidRPr="00786C66">
          <w:rPr>
            <w:rStyle w:val="ab"/>
            <w:noProof/>
          </w:rPr>
          <w:t xml:space="preserve"> </w:t>
        </w:r>
        <w:r w:rsidR="00F204C6" w:rsidRPr="00786C66">
          <w:rPr>
            <w:rStyle w:val="ab"/>
            <w:noProof/>
          </w:rPr>
          <w:t>성능</w:t>
        </w:r>
        <w:r w:rsidR="00F204C6" w:rsidRPr="00786C66">
          <w:rPr>
            <w:rStyle w:val="ab"/>
            <w:noProof/>
          </w:rPr>
          <w:t xml:space="preserve"> </w:t>
        </w:r>
        <w:r w:rsidR="00F204C6" w:rsidRPr="00786C66">
          <w:rPr>
            <w:rStyle w:val="ab"/>
            <w:noProof/>
          </w:rPr>
          <w:t>기준</w:t>
        </w:r>
        <w:r w:rsidR="00F204C6">
          <w:rPr>
            <w:noProof/>
            <w:webHidden/>
          </w:rPr>
          <w:tab/>
        </w:r>
        <w:r w:rsidR="00F204C6">
          <w:rPr>
            <w:noProof/>
            <w:webHidden/>
          </w:rPr>
          <w:fldChar w:fldCharType="begin"/>
        </w:r>
        <w:r w:rsidR="00F204C6">
          <w:rPr>
            <w:noProof/>
            <w:webHidden/>
          </w:rPr>
          <w:instrText xml:space="preserve"> PAGEREF _Toc430277347 \h </w:instrText>
        </w:r>
        <w:r w:rsidR="00F204C6">
          <w:rPr>
            <w:noProof/>
            <w:webHidden/>
          </w:rPr>
        </w:r>
        <w:r w:rsidR="00F204C6">
          <w:rPr>
            <w:noProof/>
            <w:webHidden/>
          </w:rPr>
          <w:fldChar w:fldCharType="separate"/>
        </w:r>
        <w:r w:rsidR="00F204C6">
          <w:rPr>
            <w:noProof/>
            <w:webHidden/>
          </w:rPr>
          <w:t>15</w:t>
        </w:r>
        <w:r w:rsidR="00F204C6">
          <w:rPr>
            <w:noProof/>
            <w:webHidden/>
          </w:rPr>
          <w:fldChar w:fldCharType="end"/>
        </w:r>
      </w:hyperlink>
    </w:p>
    <w:p w:rsidR="00F204C6" w:rsidRDefault="00F30A51">
      <w:pPr>
        <w:pStyle w:val="16"/>
        <w:rPr>
          <w:rFonts w:asciiTheme="minorHAnsi" w:eastAsiaTheme="minorEastAsia" w:hAnsiTheme="minorHAnsi" w:cstheme="minorBidi"/>
          <w:noProof/>
          <w:kern w:val="2"/>
          <w:szCs w:val="22"/>
          <w:lang w:val="en-US"/>
        </w:rPr>
      </w:pPr>
      <w:hyperlink w:anchor="_Toc430277348" w:history="1">
        <w:r w:rsidR="00F204C6" w:rsidRPr="00786C66">
          <w:rPr>
            <w:rStyle w:val="ab"/>
            <w:noProof/>
          </w:rPr>
          <w:t>7</w:t>
        </w:r>
        <w:r w:rsidR="00F204C6">
          <w:rPr>
            <w:rFonts w:asciiTheme="minorHAnsi" w:eastAsiaTheme="minorEastAsia" w:hAnsiTheme="minorHAnsi" w:cstheme="minorBidi"/>
            <w:noProof/>
            <w:kern w:val="2"/>
            <w:szCs w:val="22"/>
            <w:lang w:val="en-US"/>
          </w:rPr>
          <w:tab/>
        </w:r>
        <w:r w:rsidR="00F204C6" w:rsidRPr="00786C66">
          <w:rPr>
            <w:rStyle w:val="ab"/>
            <w:noProof/>
          </w:rPr>
          <w:t>적용</w:t>
        </w:r>
        <w:r w:rsidR="00F204C6" w:rsidRPr="00786C66">
          <w:rPr>
            <w:rStyle w:val="ab"/>
            <w:noProof/>
          </w:rPr>
          <w:t xml:space="preserve"> </w:t>
        </w:r>
        <w:r w:rsidR="00F204C6" w:rsidRPr="00786C66">
          <w:rPr>
            <w:rStyle w:val="ab"/>
            <w:noProof/>
          </w:rPr>
          <w:t>개요</w:t>
        </w:r>
        <w:r w:rsidR="00F204C6">
          <w:rPr>
            <w:noProof/>
            <w:webHidden/>
          </w:rPr>
          <w:tab/>
        </w:r>
        <w:r w:rsidR="00F204C6">
          <w:rPr>
            <w:noProof/>
            <w:webHidden/>
          </w:rPr>
          <w:fldChar w:fldCharType="begin"/>
        </w:r>
        <w:r w:rsidR="00F204C6">
          <w:rPr>
            <w:noProof/>
            <w:webHidden/>
          </w:rPr>
          <w:instrText xml:space="preserve"> PAGEREF _Toc430277348 \h </w:instrText>
        </w:r>
        <w:r w:rsidR="00F204C6">
          <w:rPr>
            <w:noProof/>
            <w:webHidden/>
          </w:rPr>
        </w:r>
        <w:r w:rsidR="00F204C6">
          <w:rPr>
            <w:noProof/>
            <w:webHidden/>
          </w:rPr>
          <w:fldChar w:fldCharType="separate"/>
        </w:r>
        <w:r w:rsidR="00F204C6">
          <w:rPr>
            <w:noProof/>
            <w:webHidden/>
          </w:rPr>
          <w:t>16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49" w:history="1">
        <w:r w:rsidR="00F204C6" w:rsidRPr="00786C66">
          <w:rPr>
            <w:rStyle w:val="ab"/>
            <w:noProof/>
          </w:rPr>
          <w:t>7.1</w:t>
        </w:r>
        <w:r w:rsidR="00F204C6">
          <w:rPr>
            <w:rFonts w:asciiTheme="minorHAnsi" w:eastAsiaTheme="minorEastAsia" w:hAnsiTheme="minorHAnsi" w:cstheme="minorBidi"/>
            <w:noProof/>
            <w:kern w:val="2"/>
            <w:szCs w:val="22"/>
            <w:lang w:val="en-US"/>
          </w:rPr>
          <w:tab/>
        </w:r>
        <w:r w:rsidR="00F204C6" w:rsidRPr="00786C66">
          <w:rPr>
            <w:rStyle w:val="ab"/>
            <w:noProof/>
          </w:rPr>
          <w:t>EMI</w:t>
        </w:r>
        <w:r w:rsidR="00F204C6">
          <w:rPr>
            <w:noProof/>
            <w:webHidden/>
          </w:rPr>
          <w:tab/>
        </w:r>
        <w:r w:rsidR="00F204C6">
          <w:rPr>
            <w:noProof/>
            <w:webHidden/>
          </w:rPr>
          <w:fldChar w:fldCharType="begin"/>
        </w:r>
        <w:r w:rsidR="00F204C6">
          <w:rPr>
            <w:noProof/>
            <w:webHidden/>
          </w:rPr>
          <w:instrText xml:space="preserve"> PAGEREF _Toc430277349 \h </w:instrText>
        </w:r>
        <w:r w:rsidR="00F204C6">
          <w:rPr>
            <w:noProof/>
            <w:webHidden/>
          </w:rPr>
        </w:r>
        <w:r w:rsidR="00F204C6">
          <w:rPr>
            <w:noProof/>
            <w:webHidden/>
          </w:rPr>
          <w:fldChar w:fldCharType="separate"/>
        </w:r>
        <w:r w:rsidR="00F204C6">
          <w:rPr>
            <w:noProof/>
            <w:webHidden/>
          </w:rPr>
          <w:t>16</w:t>
        </w:r>
        <w:r w:rsidR="00F204C6">
          <w:rPr>
            <w:noProof/>
            <w:webHidden/>
          </w:rPr>
          <w:fldChar w:fldCharType="end"/>
        </w:r>
      </w:hyperlink>
    </w:p>
    <w:p w:rsidR="00F204C6" w:rsidRDefault="00F30A51">
      <w:pPr>
        <w:pStyle w:val="2a"/>
        <w:rPr>
          <w:rFonts w:asciiTheme="minorHAnsi" w:eastAsiaTheme="minorEastAsia" w:hAnsiTheme="minorHAnsi" w:cstheme="minorBidi"/>
          <w:noProof/>
          <w:kern w:val="2"/>
          <w:szCs w:val="22"/>
          <w:lang w:val="en-US"/>
        </w:rPr>
      </w:pPr>
      <w:hyperlink w:anchor="_Toc430277350" w:history="1">
        <w:r w:rsidR="00F204C6" w:rsidRPr="00786C66">
          <w:rPr>
            <w:rStyle w:val="ab"/>
            <w:noProof/>
          </w:rPr>
          <w:t>7.2</w:t>
        </w:r>
        <w:r w:rsidR="00F204C6">
          <w:rPr>
            <w:rFonts w:asciiTheme="minorHAnsi" w:eastAsiaTheme="minorEastAsia" w:hAnsiTheme="minorHAnsi" w:cstheme="minorBidi"/>
            <w:noProof/>
            <w:kern w:val="2"/>
            <w:szCs w:val="22"/>
            <w:lang w:val="en-US"/>
          </w:rPr>
          <w:tab/>
        </w:r>
        <w:r w:rsidR="00F204C6" w:rsidRPr="00786C66">
          <w:rPr>
            <w:rStyle w:val="ab"/>
            <w:noProof/>
          </w:rPr>
          <w:t>EMS</w:t>
        </w:r>
        <w:r w:rsidR="00F204C6">
          <w:rPr>
            <w:noProof/>
            <w:webHidden/>
          </w:rPr>
          <w:tab/>
        </w:r>
        <w:r w:rsidR="00F204C6">
          <w:rPr>
            <w:noProof/>
            <w:webHidden/>
          </w:rPr>
          <w:fldChar w:fldCharType="begin"/>
        </w:r>
        <w:r w:rsidR="00F204C6">
          <w:rPr>
            <w:noProof/>
            <w:webHidden/>
          </w:rPr>
          <w:instrText xml:space="preserve"> PAGEREF _Toc430277350 \h </w:instrText>
        </w:r>
        <w:r w:rsidR="00F204C6">
          <w:rPr>
            <w:noProof/>
            <w:webHidden/>
          </w:rPr>
        </w:r>
        <w:r w:rsidR="00F204C6">
          <w:rPr>
            <w:noProof/>
            <w:webHidden/>
          </w:rPr>
          <w:fldChar w:fldCharType="separate"/>
        </w:r>
        <w:r w:rsidR="00F204C6">
          <w:rPr>
            <w:noProof/>
            <w:webHidden/>
          </w:rPr>
          <w:t>16</w:t>
        </w:r>
        <w:r w:rsidR="00F204C6">
          <w:rPr>
            <w:noProof/>
            <w:webHidden/>
          </w:rPr>
          <w:fldChar w:fldCharType="end"/>
        </w:r>
      </w:hyperlink>
    </w:p>
    <w:p w:rsidR="00277A06" w:rsidRPr="00B17621" w:rsidRDefault="00277A06" w:rsidP="00277A06">
      <w:pPr>
        <w:rPr>
          <w:color w:val="000000" w:themeColor="text1"/>
        </w:rPr>
      </w:pPr>
      <w:r w:rsidRPr="00B17621">
        <w:rPr>
          <w:color w:val="000000" w:themeColor="text1"/>
        </w:rPr>
        <w:fldChar w:fldCharType="end"/>
      </w:r>
    </w:p>
    <w:p w:rsidR="00277A06" w:rsidRPr="00B17621" w:rsidRDefault="00277A06" w:rsidP="00277A06">
      <w:pPr>
        <w:rPr>
          <w:color w:val="000000" w:themeColor="text1"/>
        </w:rPr>
      </w:pPr>
    </w:p>
    <w:p w:rsidR="00277A06" w:rsidRPr="00B17621" w:rsidRDefault="00277A06" w:rsidP="00277A06">
      <w:pPr>
        <w:pStyle w:val="KSDTff0"/>
        <w:rPr>
          <w:color w:val="000000" w:themeColor="text1"/>
        </w:rPr>
      </w:pPr>
      <w:r w:rsidRPr="00B17621">
        <w:rPr>
          <w:color w:val="000000" w:themeColor="text1"/>
        </w:rPr>
        <w:br w:type="page"/>
      </w:r>
      <w:bookmarkStart w:id="5" w:name="_Toc430277315"/>
      <w:r w:rsidRPr="00B17621">
        <w:rPr>
          <w:rFonts w:hint="eastAsia"/>
          <w:color w:val="000000" w:themeColor="text1"/>
        </w:rPr>
        <w:lastRenderedPageBreak/>
        <w:t>머</w:t>
      </w:r>
      <w:r w:rsidRPr="00B17621">
        <w:rPr>
          <w:rFonts w:hint="eastAsia"/>
          <w:color w:val="000000" w:themeColor="text1"/>
        </w:rPr>
        <w:t xml:space="preserve">  </w:t>
      </w:r>
      <w:r w:rsidRPr="00B17621">
        <w:rPr>
          <w:rFonts w:hint="eastAsia"/>
          <w:color w:val="000000" w:themeColor="text1"/>
        </w:rPr>
        <w:t>리</w:t>
      </w:r>
      <w:r w:rsidRPr="00B17621">
        <w:rPr>
          <w:rFonts w:hint="eastAsia"/>
          <w:color w:val="000000" w:themeColor="text1"/>
        </w:rPr>
        <w:t xml:space="preserve">  </w:t>
      </w:r>
      <w:r w:rsidRPr="00B17621">
        <w:rPr>
          <w:rFonts w:hint="eastAsia"/>
          <w:color w:val="000000" w:themeColor="text1"/>
        </w:rPr>
        <w:t>말</w:t>
      </w:r>
      <w:bookmarkEnd w:id="5"/>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626AEF" w:rsidRPr="00A4668B" w:rsidRDefault="00626AEF" w:rsidP="00705E24">
      <w:pPr>
        <w:pStyle w:val="aa"/>
        <w:wordWrap/>
        <w:spacing w:line="360" w:lineRule="auto"/>
        <w:rPr>
          <w:rFonts w:ascii="바탕" w:hAnsi="바탕" w:cs="Arial"/>
          <w:color w:val="000000" w:themeColor="text1"/>
        </w:rPr>
      </w:pPr>
      <w:r w:rsidRPr="00626AEF">
        <w:rPr>
          <w:rFonts w:ascii="바탕" w:hAnsi="바탕" w:cs="Arial" w:hint="eastAsia"/>
          <w:color w:val="000000" w:themeColor="text1"/>
        </w:rPr>
        <w:t>본 표준은 무선 호출용 기기 및 관련 보조 기기에 대하여 EMC 평가를 위한 시험 조건과 전자파 장해(EMI, ElectroMagnetic Interference) 시험 방법 및 허용 기준, 그리고 전자파 내성(EMS, ElectroMagnetic Susceptibility) 시험을 위한 성능 평가 방법과 성능 기준에 대하여 기술한다.</w:t>
      </w:r>
    </w:p>
    <w:p w:rsidR="00277A06" w:rsidRPr="00B17621" w:rsidRDefault="00277A06" w:rsidP="00142684">
      <w:pPr>
        <w:pStyle w:val="aa"/>
        <w:wordWrap/>
        <w:spacing w:line="360" w:lineRule="auto"/>
        <w:jc w:val="center"/>
        <w:rPr>
          <w:color w:val="000000" w:themeColor="text1"/>
        </w:rPr>
      </w:pPr>
      <w:r w:rsidRPr="00B17621">
        <w:rPr>
          <w:rFonts w:ascii="돋움" w:eastAsia="돋움" w:hAnsi="돋움"/>
          <w:b/>
          <w:color w:val="000000" w:themeColor="text1"/>
          <w:sz w:val="28"/>
        </w:rPr>
        <w:br w:type="page"/>
      </w:r>
      <w:bookmarkStart w:id="6" w:name="본문시작"/>
      <w:bookmarkEnd w:id="6"/>
      <w:r w:rsidR="00142684">
        <w:rPr>
          <w:rFonts w:ascii="돋움" w:eastAsia="돋움" w:hAnsi="돋움" w:hint="eastAsia"/>
          <w:b/>
          <w:color w:val="000000" w:themeColor="text1"/>
          <w:sz w:val="28"/>
        </w:rPr>
        <w:lastRenderedPageBreak/>
        <w:t>방송통신</w:t>
      </w:r>
      <w:r w:rsidRPr="00B17621">
        <w:rPr>
          <w:rFonts w:ascii="돋움" w:eastAsia="돋움" w:hAnsi="돋움" w:hint="eastAsia"/>
          <w:b/>
          <w:color w:val="000000" w:themeColor="text1"/>
          <w:sz w:val="28"/>
        </w:rPr>
        <w:t>표준</w:t>
      </w:r>
    </w:p>
    <w:p w:rsidR="008F7474" w:rsidRPr="00B17621" w:rsidRDefault="008F7474" w:rsidP="00171A90">
      <w:pPr>
        <w:pStyle w:val="9"/>
        <w:wordWrap/>
        <w:adjustRightInd w:val="0"/>
        <w:ind w:leftChars="0" w:left="0" w:firstLineChars="0" w:firstLine="0"/>
        <w:jc w:val="right"/>
        <w:rPr>
          <w:color w:val="000000" w:themeColor="text1"/>
        </w:rPr>
      </w:pPr>
    </w:p>
    <w:p w:rsidR="00277A06" w:rsidRPr="00B17621" w:rsidRDefault="00CA1F85" w:rsidP="00171A90">
      <w:pPr>
        <w:pStyle w:val="9"/>
        <w:wordWrap/>
        <w:adjustRightInd w:val="0"/>
        <w:ind w:leftChars="0" w:left="0" w:firstLineChars="0" w:firstLine="0"/>
        <w:jc w:val="right"/>
        <w:rPr>
          <w:rFonts w:eastAsia="돋움"/>
          <w:b/>
          <w:color w:val="000000" w:themeColor="text1"/>
          <w:sz w:val="28"/>
          <w:szCs w:val="28"/>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s="Arial"/>
          <w:b/>
          <w:color w:val="000000" w:themeColor="text1"/>
          <w:sz w:val="28"/>
          <w:szCs w:val="28"/>
        </w:rPr>
        <w:t>KS</w:t>
      </w:r>
      <w:r w:rsidRPr="00B17621">
        <w:rPr>
          <w:rFonts w:eastAsia="돋움" w:cs="Arial"/>
          <w:b/>
          <w:color w:val="000000" w:themeColor="text1"/>
          <w:sz w:val="28"/>
          <w:szCs w:val="28"/>
        </w:rPr>
        <w:fldChar w:fldCharType="end"/>
      </w:r>
      <w:r w:rsidR="00277A06"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X</w:t>
      </w:r>
      <w:r w:rsidR="00705E24"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3</w:t>
      </w:r>
      <w:r w:rsidR="00705E24" w:rsidRPr="00B17621">
        <w:rPr>
          <w:rFonts w:eastAsia="돋움" w:cs="Arial" w:hint="eastAsia"/>
          <w:b/>
          <w:color w:val="000000" w:themeColor="text1"/>
          <w:sz w:val="28"/>
          <w:szCs w:val="28"/>
        </w:rPr>
        <w:t>1</w:t>
      </w:r>
      <w:r w:rsidR="00626AEF">
        <w:rPr>
          <w:rFonts w:eastAsia="돋움" w:cs="Arial" w:hint="eastAsia"/>
          <w:b/>
          <w:color w:val="000000" w:themeColor="text1"/>
          <w:sz w:val="28"/>
          <w:szCs w:val="28"/>
        </w:rPr>
        <w:t>37</w:t>
      </w:r>
      <w:r w:rsidR="00705E24" w:rsidRPr="00B17621">
        <w:rPr>
          <w:rFonts w:eastAsia="돋움" w:cs="Arial" w:hint="eastAsia"/>
          <w:b/>
          <w:color w:val="000000" w:themeColor="text1"/>
          <w:sz w:val="28"/>
          <w:szCs w:val="28"/>
        </w:rPr>
        <w:t xml:space="preserve"> </w:t>
      </w:r>
      <w:r w:rsidR="00277A06" w:rsidRPr="00B17621">
        <w:rPr>
          <w:rFonts w:eastAsia="돋움" w:cs="Arial" w:hint="eastAsia"/>
          <w:b/>
          <w:color w:val="000000" w:themeColor="text1"/>
          <w:sz w:val="28"/>
          <w:szCs w:val="28"/>
        </w:rPr>
        <w:t>:</w:t>
      </w:r>
      <w:r w:rsidR="0031427D" w:rsidRPr="00B17621">
        <w:rPr>
          <w:rFonts w:eastAsia="돋움" w:cs="Arial"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b/>
          <w:color w:val="000000" w:themeColor="text1"/>
          <w:sz w:val="28"/>
          <w:szCs w:val="28"/>
        </w:rPr>
        <w:instrText>2003</w:instrText>
      </w:r>
      <w:r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separate"/>
      </w:r>
      <w:r w:rsidR="00277A06" w:rsidRPr="00B17621">
        <w:rPr>
          <w:rFonts w:eastAsia="돋움"/>
          <w:b/>
          <w:noProof/>
          <w:color w:val="000000" w:themeColor="text1"/>
          <w:sz w:val="28"/>
          <w:szCs w:val="28"/>
        </w:rPr>
        <w:t>20</w:t>
      </w:r>
      <w:r w:rsidR="00277A06" w:rsidRPr="00B17621">
        <w:rPr>
          <w:rFonts w:eastAsia="돋움"/>
          <w:b/>
          <w:color w:val="000000" w:themeColor="text1"/>
          <w:sz w:val="28"/>
          <w:szCs w:val="28"/>
        </w:rPr>
        <w:fldChar w:fldCharType="end"/>
      </w:r>
      <w:r w:rsidR="00F25081" w:rsidRPr="00B17621">
        <w:rPr>
          <w:rFonts w:eastAsia="돋움" w:hint="eastAsia"/>
          <w:b/>
          <w:color w:val="000000" w:themeColor="text1"/>
          <w:sz w:val="28"/>
          <w:szCs w:val="28"/>
        </w:rPr>
        <w:t>1</w:t>
      </w:r>
      <w:r w:rsidR="00626AEF">
        <w:rPr>
          <w:rFonts w:eastAsia="돋움" w:hint="eastAsia"/>
          <w:b/>
          <w:color w:val="000000" w:themeColor="text1"/>
          <w:sz w:val="28"/>
          <w:szCs w:val="28"/>
        </w:rPr>
        <w:t>4</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2 </w:instrTex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"ChgYear"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Amendment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p>
    <w:bookmarkStart w:id="7" w:name="부합화"/>
    <w:bookmarkEnd w:id="7"/>
    <w:p w:rsidR="00277A06" w:rsidRPr="00B17621" w:rsidRDefault="00277A06" w:rsidP="00171A90">
      <w:pPr>
        <w:wordWrap/>
        <w:adjustRightInd w:val="0"/>
        <w:ind w:left="187" w:hanging="187"/>
        <w:jc w:val="right"/>
        <w:rPr>
          <w:rFonts w:eastAsia="돋움"/>
          <w:b/>
          <w:bCs/>
          <w:color w:val="000000" w:themeColor="text1"/>
          <w:sz w:val="28"/>
        </w:rPr>
      </w:pPr>
      <w:r w:rsidRPr="00B17621">
        <w:rPr>
          <w:rFonts w:eastAsia="돋움"/>
          <w:b/>
          <w:bCs/>
          <w:color w:val="000000" w:themeColor="text1"/>
          <w:sz w:val="28"/>
        </w:rPr>
        <w:fldChar w:fldCharType="begin"/>
      </w:r>
      <w:r w:rsidRPr="00B17621">
        <w:rPr>
          <w:rFonts w:eastAsia="돋움"/>
          <w:b/>
          <w:bCs/>
          <w:color w:val="000000" w:themeColor="text1"/>
          <w:sz w:val="28"/>
        </w:rPr>
        <w:instrText xml:space="preserve"> </w:instrText>
      </w:r>
      <w:r w:rsidRPr="00B17621">
        <w:rPr>
          <w:rFonts w:eastAsia="돋움" w:hint="eastAsia"/>
          <w:b/>
          <w:bCs/>
          <w:color w:val="000000" w:themeColor="text1"/>
          <w:sz w:val="28"/>
        </w:rPr>
        <w:instrText xml:space="preserve">DOCPROPERTY  </w:instrText>
      </w:r>
      <w:r w:rsidRPr="00B17621">
        <w:rPr>
          <w:rFonts w:eastAsia="돋움"/>
          <w:b/>
          <w:bCs/>
          <w:color w:val="000000" w:themeColor="text1"/>
          <w:sz w:val="28"/>
        </w:rPr>
        <w:instrText>TxtModList</w:instrText>
      </w:r>
      <w:r w:rsidRPr="00B17621">
        <w:rPr>
          <w:rFonts w:eastAsia="돋움" w:hint="eastAsia"/>
          <w:b/>
          <w:bCs/>
          <w:color w:val="000000" w:themeColor="text1"/>
          <w:sz w:val="28"/>
        </w:rPr>
        <w:instrText xml:space="preserve">  \* MERGEFORMAT</w:instrText>
      </w:r>
      <w:r w:rsidRPr="00B17621">
        <w:rPr>
          <w:rFonts w:eastAsia="돋움"/>
          <w:b/>
          <w:bCs/>
          <w:color w:val="000000" w:themeColor="text1"/>
          <w:sz w:val="28"/>
        </w:rPr>
        <w:instrText xml:space="preserve"> </w:instrText>
      </w:r>
      <w:r w:rsidRPr="00B17621">
        <w:rPr>
          <w:rFonts w:eastAsia="돋움"/>
          <w:b/>
          <w:bCs/>
          <w:color w:val="000000" w:themeColor="text1"/>
          <w:sz w:val="28"/>
        </w:rPr>
        <w:fldChar w:fldCharType="end"/>
      </w:r>
      <w:r w:rsidR="00CA1F85" w:rsidRPr="00B17621">
        <w:rPr>
          <w:color w:val="000000" w:themeColor="text1"/>
        </w:rPr>
        <w:fldChar w:fldCharType="begin"/>
      </w:r>
      <w:r w:rsidR="00CA1F85" w:rsidRPr="00B17621">
        <w:rPr>
          <w:color w:val="000000" w:themeColor="text1"/>
        </w:rPr>
        <w:instrText xml:space="preserve"> DOCPROPERTY  TxtConfirm  \* MERGEFORMAT </w:instrText>
      </w:r>
      <w:r w:rsidR="00CA1F85" w:rsidRPr="00B17621">
        <w:rPr>
          <w:color w:val="000000" w:themeColor="text1"/>
        </w:rPr>
        <w:fldChar w:fldCharType="separate"/>
      </w:r>
      <w:r w:rsidRPr="00B17621">
        <w:rPr>
          <w:rFonts w:eastAsia="돋움" w:hint="eastAsia"/>
          <w:b/>
          <w:bCs/>
          <w:color w:val="000000" w:themeColor="text1"/>
          <w:sz w:val="28"/>
        </w:rPr>
        <w:t>(201</w:t>
      </w:r>
      <w:r w:rsidR="00142684">
        <w:rPr>
          <w:rFonts w:eastAsia="돋움"/>
          <w:b/>
          <w:bCs/>
          <w:color w:val="000000" w:themeColor="text1"/>
          <w:sz w:val="28"/>
        </w:rPr>
        <w:t>9</w:t>
      </w:r>
      <w:r w:rsidRPr="00B17621">
        <w:rPr>
          <w:rFonts w:eastAsia="돋움" w:hint="eastAsia"/>
          <w:b/>
          <w:bCs/>
          <w:color w:val="000000" w:themeColor="text1"/>
          <w:sz w:val="28"/>
        </w:rPr>
        <w:t xml:space="preserve"> </w:t>
      </w:r>
      <w:r w:rsidRPr="00B17621">
        <w:rPr>
          <w:rFonts w:eastAsia="돋움" w:hint="eastAsia"/>
          <w:b/>
          <w:bCs/>
          <w:color w:val="000000" w:themeColor="text1"/>
          <w:sz w:val="28"/>
        </w:rPr>
        <w:t>확인</w:t>
      </w:r>
      <w:r w:rsidRPr="00B17621">
        <w:rPr>
          <w:rFonts w:eastAsia="돋움" w:hint="eastAsia"/>
          <w:b/>
          <w:bCs/>
          <w:color w:val="000000" w:themeColor="text1"/>
          <w:sz w:val="28"/>
        </w:rPr>
        <w:t>)</w:t>
      </w:r>
      <w:r w:rsidR="00CA1F85" w:rsidRPr="00B17621">
        <w:rPr>
          <w:rFonts w:eastAsia="돋움"/>
          <w:b/>
          <w:bCs/>
          <w:color w:val="000000" w:themeColor="text1"/>
          <w:sz w:val="28"/>
        </w:rPr>
        <w:fldChar w:fldCharType="end"/>
      </w:r>
    </w:p>
    <w:p w:rsidR="00277A06" w:rsidRPr="00B17621" w:rsidRDefault="00277A06" w:rsidP="00171A90">
      <w:pPr>
        <w:wordWrap/>
        <w:adjustRightInd w:val="0"/>
        <w:ind w:left="187" w:hanging="187"/>
        <w:jc w:val="right"/>
        <w:rPr>
          <w:rFonts w:eastAsia="돋움"/>
          <w:b/>
          <w:bCs/>
          <w:color w:val="000000" w:themeColor="text1"/>
          <w:sz w:val="16"/>
          <w:szCs w:val="16"/>
        </w:rPr>
      </w:pPr>
    </w:p>
    <w:tbl>
      <w:tblPr>
        <w:tblW w:w="5000" w:type="pct"/>
        <w:jc w:val="center"/>
        <w:tblLook w:val="01E0" w:firstRow="1" w:lastRow="1" w:firstColumn="1" w:lastColumn="1" w:noHBand="0" w:noVBand="0"/>
      </w:tblPr>
      <w:tblGrid>
        <w:gridCol w:w="9570"/>
      </w:tblGrid>
      <w:tr w:rsidR="00277A06" w:rsidRPr="00B17621" w:rsidTr="00FF34CE">
        <w:trPr>
          <w:jc w:val="center"/>
        </w:trPr>
        <w:tc>
          <w:tcPr>
            <w:tcW w:w="5000" w:type="pct"/>
          </w:tcPr>
          <w:p w:rsidR="00277A06" w:rsidRPr="00B17621" w:rsidRDefault="00FF34CE" w:rsidP="00FF34CE">
            <w:pPr>
              <w:wordWrap/>
              <w:adjustRightInd w:val="0"/>
              <w:jc w:val="center"/>
              <w:rPr>
                <w:rFonts w:eastAsia="돋움"/>
                <w:b/>
                <w:color w:val="000000" w:themeColor="text1"/>
                <w:w w:val="90"/>
                <w:sz w:val="40"/>
                <w:szCs w:val="40"/>
              </w:rPr>
            </w:pPr>
            <w:r w:rsidRPr="00FF34CE">
              <w:rPr>
                <w:rFonts w:eastAsia="돋움" w:hint="eastAsia"/>
                <w:b/>
                <w:color w:val="000000" w:themeColor="text1"/>
                <w:w w:val="90"/>
                <w:sz w:val="40"/>
                <w:szCs w:val="40"/>
              </w:rPr>
              <w:t>무선</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호출용</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기기의</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전자파</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적합성</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시험</w:t>
            </w:r>
            <w:r w:rsidRPr="00FF34CE">
              <w:rPr>
                <w:rFonts w:eastAsia="돋움" w:hint="eastAsia"/>
                <w:b/>
                <w:color w:val="000000" w:themeColor="text1"/>
                <w:w w:val="90"/>
                <w:sz w:val="40"/>
                <w:szCs w:val="40"/>
              </w:rPr>
              <w:t xml:space="preserve"> </w:t>
            </w:r>
            <w:r w:rsidRPr="00FF34CE">
              <w:rPr>
                <w:rFonts w:eastAsia="돋움" w:hint="eastAsia"/>
                <w:b/>
                <w:color w:val="000000" w:themeColor="text1"/>
                <w:w w:val="90"/>
                <w:sz w:val="40"/>
                <w:szCs w:val="40"/>
              </w:rPr>
              <w:t>방법</w:t>
            </w:r>
          </w:p>
        </w:tc>
      </w:tr>
    </w:tbl>
    <w:p w:rsidR="00277A06" w:rsidRPr="00B17621" w:rsidRDefault="00277A06" w:rsidP="00171A90">
      <w:pPr>
        <w:wordWrap/>
        <w:adjustRightInd w:val="0"/>
        <w:jc w:val="center"/>
        <w:rPr>
          <w:rFonts w:eastAsia="돋움"/>
          <w:color w:val="000000" w:themeColor="text1"/>
        </w:rPr>
      </w:pPr>
    </w:p>
    <w:tbl>
      <w:tblPr>
        <w:tblW w:w="0" w:type="auto"/>
        <w:jc w:val="center"/>
        <w:tblLook w:val="01E0" w:firstRow="1" w:lastRow="1" w:firstColumn="1" w:lastColumn="1" w:noHBand="0" w:noVBand="0"/>
      </w:tblPr>
      <w:tblGrid>
        <w:gridCol w:w="7357"/>
      </w:tblGrid>
      <w:tr w:rsidR="00277A06" w:rsidRPr="00B17621" w:rsidTr="00277A06">
        <w:trPr>
          <w:jc w:val="center"/>
        </w:trPr>
        <w:tc>
          <w:tcPr>
            <w:tcW w:w="7357" w:type="dxa"/>
          </w:tcPr>
          <w:p w:rsidR="00277A06" w:rsidRPr="00170FF5" w:rsidRDefault="00FF34CE" w:rsidP="00990543">
            <w:pPr>
              <w:wordWrap/>
              <w:adjustRightInd w:val="0"/>
              <w:jc w:val="center"/>
              <w:rPr>
                <w:rFonts w:eastAsia="돋움"/>
                <w:b/>
                <w:color w:val="000000" w:themeColor="text1"/>
              </w:rPr>
            </w:pPr>
            <w:r w:rsidRPr="00170FF5">
              <w:rPr>
                <w:rFonts w:eastAsia="돋움"/>
                <w:b/>
                <w:color w:val="000000" w:themeColor="text1"/>
                <w:sz w:val="24"/>
                <w:szCs w:val="24"/>
              </w:rPr>
              <w:t>EMC Test Methods for Radio Paging Equipment</w:t>
            </w:r>
            <w:r w:rsidR="00277A06" w:rsidRPr="00170FF5">
              <w:rPr>
                <w:rFonts w:eastAsia="돋움"/>
                <w:b/>
                <w:color w:val="000000" w:themeColor="text1"/>
                <w:sz w:val="24"/>
                <w:szCs w:val="24"/>
              </w:rPr>
              <w:fldChar w:fldCharType="begin"/>
            </w:r>
            <w:r w:rsidR="00277A06" w:rsidRPr="00170FF5">
              <w:rPr>
                <w:rFonts w:eastAsia="돋움"/>
                <w:b/>
                <w:color w:val="000000" w:themeColor="text1"/>
                <w:sz w:val="24"/>
                <w:szCs w:val="24"/>
              </w:rPr>
              <w:instrText xml:space="preserve"> DOCPROPERTY "TitleEn" \* MERGEFORMAT </w:instrText>
            </w:r>
            <w:r w:rsidR="00277A06" w:rsidRPr="00170FF5">
              <w:rPr>
                <w:rFonts w:eastAsia="돋움"/>
                <w:b/>
                <w:color w:val="000000" w:themeColor="text1"/>
                <w:sz w:val="24"/>
                <w:szCs w:val="24"/>
              </w:rPr>
              <w:fldChar w:fldCharType="end"/>
            </w:r>
          </w:p>
        </w:tc>
      </w:tr>
    </w:tbl>
    <w:p w:rsidR="00277A06" w:rsidRPr="00B17621" w:rsidRDefault="00277A06" w:rsidP="00171A90">
      <w:pPr>
        <w:wordWrap/>
        <w:rPr>
          <w:color w:val="000000" w:themeColor="text1"/>
        </w:rPr>
      </w:pPr>
    </w:p>
    <w:p w:rsidR="00277A06" w:rsidRPr="00B17621" w:rsidRDefault="00277A06" w:rsidP="00171A90">
      <w:pPr>
        <w:wordWrap/>
        <w:rPr>
          <w:color w:val="000000" w:themeColor="text1"/>
        </w:rPr>
      </w:pPr>
    </w:p>
    <w:p w:rsidR="00277A06" w:rsidRPr="00B17621" w:rsidRDefault="00277A06" w:rsidP="00171A90">
      <w:pPr>
        <w:pStyle w:val="13"/>
        <w:wordWrap/>
        <w:rPr>
          <w:color w:val="000000" w:themeColor="text1"/>
        </w:rPr>
      </w:pPr>
      <w:bookmarkStart w:id="8" w:name="_Toc161136371"/>
      <w:bookmarkStart w:id="9" w:name="_Toc430277316"/>
      <w:r w:rsidRPr="00B17621">
        <w:rPr>
          <w:rFonts w:hint="eastAsia"/>
          <w:color w:val="000000" w:themeColor="text1"/>
        </w:rPr>
        <w:t>적용범위</w:t>
      </w:r>
      <w:bookmarkEnd w:id="8"/>
      <w:bookmarkEnd w:id="9"/>
      <w:r w:rsidRPr="00B17621">
        <w:rPr>
          <w:rFonts w:hint="eastAsia"/>
          <w:color w:val="000000" w:themeColor="text1"/>
          <w:lang w:eastAsia="ko-KR"/>
        </w:rPr>
        <w:t xml:space="preserve"> </w:t>
      </w:r>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277A06" w:rsidRDefault="00170FF5" w:rsidP="00171A90">
      <w:pPr>
        <w:widowControl/>
        <w:wordWrap/>
        <w:snapToGrid w:val="0"/>
        <w:spacing w:line="384" w:lineRule="auto"/>
        <w:rPr>
          <w:rFonts w:ascii="한양신명조" w:eastAsia="한양신명조" w:hAnsi="한양신명조" w:cs="굴림"/>
          <w:color w:val="000000" w:themeColor="text1"/>
          <w:lang w:val="en-US"/>
        </w:rPr>
      </w:pPr>
      <w:r w:rsidRPr="00170FF5">
        <w:rPr>
          <w:rFonts w:ascii="한양신명조" w:eastAsia="한양신명조" w:hAnsi="한양신명조" w:cs="굴림" w:hint="eastAsia"/>
          <w:color w:val="000000" w:themeColor="text1"/>
          <w:lang w:val="en-US"/>
        </w:rPr>
        <w:t>본 표준은 무선 호출용 기기 및 관련 보조 기기의 사용으로 발생되는 불요 전자파에 대해 기존 방송 통신 서비스 및 주변 전기·전자 기기를 보호하기 위한 표준 시험 방법과 허용 기준을 제공한다. 이와 동시에 외부 전자파 대응 내성 평가를 위한 표준 내성 시험 방법과 시험 레벨을 제공하여 무선 호출용 기기가 주변 전파 환경과의 전자파 적합성(EMC, ElectroMagnetic Compatability)을 확보할 수 있도록 한다.</w:t>
      </w:r>
    </w:p>
    <w:p w:rsidR="00170FF5" w:rsidRPr="00B17621" w:rsidRDefault="00170FF5" w:rsidP="00171A90">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277A06" w:rsidP="00171A90">
      <w:pPr>
        <w:pStyle w:val="13"/>
        <w:wordWrap/>
        <w:rPr>
          <w:color w:val="000000" w:themeColor="text1"/>
        </w:rPr>
      </w:pPr>
      <w:bookmarkStart w:id="10" w:name="_Toc430277317"/>
      <w:r w:rsidRPr="00B17621">
        <w:rPr>
          <w:rFonts w:hint="eastAsia"/>
          <w:color w:val="000000" w:themeColor="text1"/>
        </w:rPr>
        <w:t>인용규격</w:t>
      </w:r>
      <w:bookmarkEnd w:id="10"/>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AC1A81" w:rsidRPr="00A4668B" w:rsidRDefault="007A64C3" w:rsidP="00AC1A81">
      <w:pPr>
        <w:widowControl/>
        <w:wordWrap/>
        <w:snapToGrid w:val="0"/>
        <w:spacing w:line="384" w:lineRule="auto"/>
        <w:rPr>
          <w:rFonts w:ascii="한양신명조" w:eastAsia="한양신명조" w:hAnsi="한양신명조" w:cs="굴림"/>
          <w:color w:val="000000" w:themeColor="text1"/>
          <w:lang w:val="en-US"/>
        </w:rPr>
      </w:pPr>
      <w:r w:rsidRPr="007A64C3">
        <w:rPr>
          <w:rFonts w:ascii="한양신명조" w:eastAsia="한양신명조" w:hAnsi="한양신명조" w:cs="굴림" w:hint="eastAsia"/>
          <w:color w:val="000000" w:themeColor="text1"/>
          <w:lang w:val="en-US"/>
        </w:rPr>
        <w:t>KN 301 489-2, ‘무선호출용 무선설비에 대한 전자파적합성 시험방법’, 2009.</w:t>
      </w:r>
    </w:p>
    <w:p w:rsidR="00AC1A81" w:rsidRPr="00B17621" w:rsidRDefault="00AC1A81" w:rsidP="00AC1A81">
      <w:pPr>
        <w:widowControl/>
        <w:wordWrap/>
        <w:snapToGrid w:val="0"/>
        <w:spacing w:line="384" w:lineRule="auto"/>
        <w:rPr>
          <w:rFonts w:ascii="한양신명조" w:eastAsia="한양신명조" w:hAnsi="한양신명조" w:cs="굴림"/>
          <w:color w:val="000000" w:themeColor="text1"/>
          <w:lang w:val="en-US"/>
        </w:rPr>
      </w:pPr>
      <w:r w:rsidRPr="00B17621">
        <w:rPr>
          <w:rFonts w:ascii="맑은 고딕" w:eastAsia="맑은 고딕" w:hAnsi="맑은 고딕" w:cs="굴림" w:hint="eastAsia"/>
          <w:color w:val="000000" w:themeColor="text1"/>
          <w:lang w:val="en-US"/>
        </w:rPr>
        <w:t xml:space="preserve">※ </w:t>
      </w:r>
      <w:r w:rsidRPr="00B17621">
        <w:rPr>
          <w:rFonts w:ascii="한양신명조" w:eastAsia="한양신명조" w:hAnsi="한양신명조" w:cs="굴림" w:hint="eastAsia"/>
          <w:color w:val="000000" w:themeColor="text1"/>
          <w:lang w:val="en-US"/>
        </w:rPr>
        <w:t>특정 문서인 경우 해당 판본 이후의 개정판은 적용되지 않는다.</w:t>
      </w:r>
    </w:p>
    <w:p w:rsidR="00AC1A81" w:rsidRPr="00B17621" w:rsidRDefault="00AC1A81" w:rsidP="00AC1A81">
      <w:pPr>
        <w:widowControl/>
        <w:wordWrap/>
        <w:snapToGrid w:val="0"/>
        <w:spacing w:line="384" w:lineRule="auto"/>
        <w:rPr>
          <w:rFonts w:ascii="한양신명조" w:eastAsia="한양신명조" w:hAnsi="한양신명조" w:cs="굴림"/>
          <w:color w:val="000000" w:themeColor="text1"/>
          <w:lang w:val="en-US"/>
        </w:rPr>
      </w:pPr>
      <w:r w:rsidRPr="00B17621">
        <w:rPr>
          <w:rFonts w:ascii="맑은 고딕" w:eastAsia="맑은 고딕" w:hAnsi="맑은 고딕" w:cs="굴림" w:hint="eastAsia"/>
          <w:color w:val="000000" w:themeColor="text1"/>
          <w:lang w:val="en-US"/>
        </w:rPr>
        <w:t>※</w:t>
      </w:r>
      <w:r w:rsidRPr="00B17621">
        <w:rPr>
          <w:rFonts w:ascii="한양신명조" w:eastAsia="한양신명조" w:hAnsi="한양신명조" w:cs="굴림" w:hint="eastAsia"/>
          <w:color w:val="000000" w:themeColor="text1"/>
          <w:lang w:val="en-US"/>
        </w:rPr>
        <w:t xml:space="preserve"> 일반 문서인 경우 최신 판본이 적용된다.</w:t>
      </w:r>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747162" w:rsidP="00171A90">
      <w:pPr>
        <w:pStyle w:val="13"/>
        <w:wordWrap/>
        <w:rPr>
          <w:color w:val="000000" w:themeColor="text1"/>
        </w:rPr>
      </w:pPr>
      <w:bookmarkStart w:id="11" w:name="_Toc430277318"/>
      <w:r w:rsidRPr="00B17621">
        <w:rPr>
          <w:rFonts w:hint="eastAsia"/>
          <w:color w:val="000000" w:themeColor="text1"/>
          <w:lang w:eastAsia="ko-KR"/>
        </w:rPr>
        <w:t>정의</w:t>
      </w:r>
      <w:bookmarkEnd w:id="11"/>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747162" w:rsidRPr="00B17621" w:rsidRDefault="00705E24" w:rsidP="00171A90">
      <w:pPr>
        <w:widowControl/>
        <w:wordWrap/>
        <w:snapToGrid w:val="0"/>
        <w:spacing w:line="384" w:lineRule="auto"/>
        <w:rPr>
          <w:rFonts w:ascii="한양신명조" w:eastAsia="한양신명조" w:hAnsi="한양신명조" w:cs="굴림"/>
          <w:color w:val="000000" w:themeColor="text1"/>
          <w:lang w:val="en-US"/>
        </w:rPr>
      </w:pPr>
      <w:r w:rsidRPr="00B17621">
        <w:rPr>
          <w:rFonts w:ascii="한양신명조" w:eastAsia="한양신명조" w:hAnsi="한양신명조" w:cs="굴림" w:hint="eastAsia"/>
          <w:color w:val="000000" w:themeColor="text1"/>
          <w:lang w:val="en-US"/>
        </w:rPr>
        <w:t>본</w:t>
      </w:r>
      <w:r w:rsidR="00747162" w:rsidRPr="00B17621">
        <w:rPr>
          <w:rFonts w:ascii="한양신명조" w:eastAsia="한양신명조" w:hAnsi="한양신명조" w:cs="굴림" w:hint="eastAsia"/>
          <w:color w:val="000000" w:themeColor="text1"/>
          <w:lang w:val="en-US"/>
        </w:rPr>
        <w:t xml:space="preserve"> 표준의 목적을 위해 다음의 용어 정의가 적용된다.</w:t>
      </w:r>
      <w:bookmarkStart w:id="12" w:name="_Toc372613707"/>
    </w:p>
    <w:bookmarkEnd w:id="12"/>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31427D" w:rsidRPr="007A64C3" w:rsidRDefault="007A64C3" w:rsidP="007A64C3">
      <w:pPr>
        <w:pStyle w:val="24"/>
        <w:rPr>
          <w:rFonts w:ascii="돋움" w:hAnsi="돋움"/>
          <w:color w:val="000000" w:themeColor="text1"/>
          <w:lang w:eastAsia="ko-KR"/>
        </w:rPr>
      </w:pPr>
      <w:bookmarkStart w:id="13" w:name="_Toc426123541"/>
      <w:bookmarkStart w:id="14" w:name="_Toc430277319"/>
      <w:bookmarkEnd w:id="13"/>
      <w:r w:rsidRPr="007A64C3">
        <w:rPr>
          <w:rFonts w:ascii="돋움" w:hAnsi="돋움" w:hint="eastAsia"/>
          <w:color w:val="000000" w:themeColor="text1"/>
          <w:lang w:eastAsia="ko-KR"/>
        </w:rPr>
        <w:t>조정 범위</w:t>
      </w:r>
      <w:r w:rsidRPr="007A64C3">
        <w:rPr>
          <w:rFonts w:ascii="돋움" w:hAnsi="돋움"/>
          <w:color w:val="000000" w:themeColor="text1"/>
          <w:lang w:eastAsia="ko-KR"/>
        </w:rPr>
        <w:t>(alignment range)</w:t>
      </w:r>
      <w:bookmarkEnd w:id="14"/>
    </w:p>
    <w:p w:rsidR="00277A06" w:rsidRDefault="007A64C3" w:rsidP="00171A90">
      <w:pPr>
        <w:widowControl/>
        <w:wordWrap/>
        <w:snapToGrid w:val="0"/>
        <w:spacing w:line="384" w:lineRule="auto"/>
        <w:rPr>
          <w:rFonts w:ascii="한양신명조" w:eastAsia="한양신명조" w:hAnsi="한양신명조" w:cs="굴림"/>
          <w:color w:val="000000" w:themeColor="text1"/>
          <w:lang w:val="en-US"/>
        </w:rPr>
      </w:pPr>
      <w:r w:rsidRPr="007A64C3">
        <w:rPr>
          <w:rFonts w:ascii="한양신명조" w:eastAsia="한양신명조" w:hAnsi="한양신명조" w:cs="굴림" w:hint="eastAsia"/>
          <w:color w:val="000000" w:themeColor="text1"/>
          <w:lang w:val="en-US"/>
        </w:rPr>
        <w:t>프로그램 가능한 주파수 제어 장치 이외의 구성 요소를 물리적으로 변경하지 않고 운영할 수 있도록 수신기나 송신기를 프로그래밍하거나 재조정할 수 있는 주파수 범위.</w:t>
      </w:r>
    </w:p>
    <w:p w:rsidR="007A64C3" w:rsidRPr="00A4668B" w:rsidRDefault="007A64C3" w:rsidP="00857E7C">
      <w:pPr>
        <w:pStyle w:val="24"/>
        <w:numPr>
          <w:ilvl w:val="0"/>
          <w:numId w:val="0"/>
        </w:numPr>
        <w:rPr>
          <w:rFonts w:ascii="한양신명조" w:eastAsia="한양신명조" w:hAnsi="한양신명조" w:cs="굴림"/>
          <w:color w:val="000000" w:themeColor="text1"/>
          <w:lang w:val="en-US"/>
        </w:rPr>
      </w:pPr>
    </w:p>
    <w:p w:rsidR="00724C10" w:rsidRPr="00857E7C" w:rsidRDefault="00724C10" w:rsidP="00857E7C">
      <w:pPr>
        <w:pStyle w:val="24"/>
        <w:rPr>
          <w:rFonts w:ascii="돋움" w:hAnsi="돋움"/>
          <w:color w:val="000000" w:themeColor="text1"/>
          <w:lang w:eastAsia="ko-KR"/>
        </w:rPr>
      </w:pPr>
      <w:bookmarkStart w:id="15" w:name="_Toc426123543"/>
      <w:bookmarkStart w:id="16" w:name="_Toc430277320"/>
      <w:bookmarkEnd w:id="15"/>
      <w:r w:rsidRPr="00724C10">
        <w:rPr>
          <w:rFonts w:ascii="돋움" w:hAnsi="돋움" w:hint="eastAsia"/>
          <w:color w:val="000000" w:themeColor="text1"/>
          <w:lang w:eastAsia="ko-KR"/>
        </w:rPr>
        <w:t>호출 기능(calling function)</w:t>
      </w:r>
      <w:bookmarkEnd w:id="16"/>
      <w:r w:rsidRPr="00857E7C">
        <w:rPr>
          <w:rFonts w:ascii="돋움" w:hAnsi="돋움" w:hint="eastAsia"/>
          <w:color w:val="000000" w:themeColor="text1"/>
          <w:lang w:eastAsia="ko-KR"/>
        </w:rPr>
        <w:t xml:space="preserve"> </w:t>
      </w:r>
    </w:p>
    <w:p w:rsidR="00277A06" w:rsidRPr="00A108AB" w:rsidRDefault="00724C10" w:rsidP="00171A90">
      <w:pPr>
        <w:widowControl/>
        <w:wordWrap/>
        <w:snapToGrid w:val="0"/>
        <w:spacing w:line="384" w:lineRule="auto"/>
        <w:rPr>
          <w:rFonts w:ascii="한양신명조" w:eastAsia="한양신명조" w:hAnsi="한양신명조" w:cs="굴림"/>
          <w:color w:val="000000" w:themeColor="text1"/>
          <w:lang w:val="en-US"/>
        </w:rPr>
      </w:pPr>
      <w:r w:rsidRPr="00724C10">
        <w:rPr>
          <w:rFonts w:ascii="한양신명조" w:eastAsia="한양신명조" w:hAnsi="한양신명조" w:cs="굴림" w:hint="eastAsia"/>
          <w:color w:val="000000" w:themeColor="text1"/>
          <w:lang w:val="en-US"/>
        </w:rPr>
        <w:t>호출 수신기의 소지자에게 알리거나 통지하기 위하여 기지국 송신기를 통해 호출 수신기까지 메시지를 전송하는 기능.</w:t>
      </w:r>
    </w:p>
    <w:p w:rsidR="0031427D" w:rsidRPr="00857E7C" w:rsidRDefault="00724C10" w:rsidP="00857E7C">
      <w:pPr>
        <w:pStyle w:val="24"/>
        <w:rPr>
          <w:rFonts w:ascii="돋움" w:hAnsi="돋움"/>
          <w:color w:val="000000" w:themeColor="text1"/>
          <w:lang w:eastAsia="ko-KR"/>
        </w:rPr>
      </w:pPr>
      <w:bookmarkStart w:id="17" w:name="_Toc426123545"/>
      <w:bookmarkStart w:id="18" w:name="_Toc430277321"/>
      <w:bookmarkStart w:id="19" w:name="_Toc372613710"/>
      <w:bookmarkEnd w:id="17"/>
      <w:r w:rsidRPr="00857E7C">
        <w:rPr>
          <w:rFonts w:ascii="돋움" w:hAnsi="돋움" w:hint="eastAsia"/>
          <w:color w:val="000000" w:themeColor="text1"/>
          <w:lang w:eastAsia="ko-KR"/>
        </w:rPr>
        <w:lastRenderedPageBreak/>
        <w:t>기지국 수신기(base receiver)</w:t>
      </w:r>
      <w:bookmarkEnd w:id="18"/>
      <w:r w:rsidR="00AC6B3E" w:rsidRPr="00857E7C">
        <w:rPr>
          <w:rFonts w:ascii="돋움" w:hAnsi="돋움" w:hint="eastAsia"/>
          <w:color w:val="000000" w:themeColor="text1"/>
          <w:lang w:eastAsia="ko-KR"/>
        </w:rPr>
        <w:t xml:space="preserve"> </w:t>
      </w:r>
      <w:bookmarkEnd w:id="19"/>
    </w:p>
    <w:p w:rsidR="00CC167F" w:rsidRDefault="00724C10" w:rsidP="00171A90">
      <w:pPr>
        <w:widowControl/>
        <w:wordWrap/>
        <w:snapToGrid w:val="0"/>
        <w:spacing w:line="384" w:lineRule="auto"/>
        <w:rPr>
          <w:rFonts w:ascii="한양신명조" w:eastAsia="한양신명조" w:hAnsi="한양신명조" w:cs="굴림"/>
          <w:color w:val="000000" w:themeColor="text1"/>
          <w:lang w:val="en-US"/>
        </w:rPr>
      </w:pPr>
      <w:r w:rsidRPr="00724C10">
        <w:rPr>
          <w:rFonts w:ascii="한양신명조" w:eastAsia="한양신명조" w:hAnsi="한양신명조" w:cs="굴림" w:hint="eastAsia"/>
          <w:color w:val="000000" w:themeColor="text1"/>
          <w:lang w:val="en-US"/>
        </w:rPr>
        <w:t>고정된 위치에 있는 수신기.</w:t>
      </w:r>
    </w:p>
    <w:p w:rsidR="00724C10" w:rsidRPr="00B17621" w:rsidRDefault="00724C10" w:rsidP="00171A90">
      <w:pPr>
        <w:widowControl/>
        <w:wordWrap/>
        <w:snapToGrid w:val="0"/>
        <w:spacing w:line="384" w:lineRule="auto"/>
        <w:rPr>
          <w:rFonts w:ascii="한양신명조" w:eastAsia="한양신명조" w:hAnsi="한양신명조" w:cs="굴림"/>
          <w:color w:val="000000" w:themeColor="text1"/>
          <w:lang w:val="en-US"/>
        </w:rPr>
      </w:pPr>
    </w:p>
    <w:p w:rsidR="00724C10" w:rsidRPr="00857E7C" w:rsidRDefault="00724C10" w:rsidP="00857E7C">
      <w:pPr>
        <w:pStyle w:val="24"/>
        <w:rPr>
          <w:rFonts w:ascii="돋움" w:hAnsi="돋움"/>
          <w:color w:val="000000" w:themeColor="text1"/>
          <w:lang w:eastAsia="ko-KR"/>
        </w:rPr>
      </w:pPr>
      <w:bookmarkStart w:id="20" w:name="_Toc430277322"/>
      <w:r w:rsidRPr="00553788">
        <w:rPr>
          <w:rFonts w:ascii="돋움" w:hAnsi="돋움" w:hint="eastAsia"/>
          <w:color w:val="000000" w:themeColor="text1"/>
          <w:lang w:eastAsia="ko-KR"/>
        </w:rPr>
        <w:t>포켓 수신기(pocket receiver)</w:t>
      </w:r>
      <w:bookmarkEnd w:id="20"/>
    </w:p>
    <w:p w:rsidR="00AC6B3E" w:rsidRDefault="00724C10" w:rsidP="00724C10">
      <w:pPr>
        <w:pStyle w:val="24"/>
        <w:numPr>
          <w:ilvl w:val="0"/>
          <w:numId w:val="0"/>
        </w:numPr>
      </w:pPr>
      <w:bookmarkStart w:id="21" w:name="_Toc430277323"/>
      <w:r w:rsidRPr="00724C10">
        <w:rPr>
          <w:rFonts w:ascii="한양신명조" w:eastAsia="한양신명조" w:hAnsi="한양신명조" w:cs="굴림" w:hint="eastAsia"/>
          <w:b w:val="0"/>
          <w:color w:val="000000" w:themeColor="text1"/>
          <w:lang w:val="en-US" w:eastAsia="ko-KR"/>
        </w:rPr>
        <w:t>독립형 휴대용 호출 수신기 또는 휴대용 포켓 호출 수신기의 수신부.</w:t>
      </w:r>
      <w:r w:rsidR="00AC6B3E">
        <w:rPr>
          <w:rFonts w:hint="eastAsia"/>
          <w:lang w:eastAsia="ko-KR"/>
        </w:rPr>
        <w:t>수신</w:t>
      </w:r>
      <w:r w:rsidR="00AC6B3E">
        <w:rPr>
          <w:rFonts w:hint="eastAsia"/>
          <w:lang w:eastAsia="ko-KR"/>
        </w:rPr>
        <w:t xml:space="preserve"> </w:t>
      </w:r>
      <w:r w:rsidR="00AC6B3E">
        <w:rPr>
          <w:rFonts w:hint="eastAsia"/>
          <w:lang w:eastAsia="ko-KR"/>
        </w:rPr>
        <w:t>주파수</w:t>
      </w:r>
      <w:r w:rsidR="00AC6B3E">
        <w:rPr>
          <w:rFonts w:hint="eastAsia"/>
          <w:lang w:eastAsia="ko-KR"/>
        </w:rPr>
        <w:t xml:space="preserve"> </w:t>
      </w:r>
      <w:r w:rsidR="00AC6B3E">
        <w:rPr>
          <w:rFonts w:hint="eastAsia"/>
          <w:lang w:eastAsia="ko-KR"/>
        </w:rPr>
        <w:t>안정도</w:t>
      </w:r>
      <w:bookmarkEnd w:id="21"/>
    </w:p>
    <w:p w:rsidR="00AC6B3E" w:rsidRPr="00AC6B3E" w:rsidRDefault="00AC6B3E" w:rsidP="00CC167F">
      <w:pPr>
        <w:widowControl/>
        <w:wordWrap/>
        <w:snapToGrid w:val="0"/>
        <w:spacing w:line="384" w:lineRule="auto"/>
        <w:rPr>
          <w:rFonts w:ascii="한양신명조" w:eastAsia="한양신명조" w:hAnsi="한양신명조" w:cs="굴림"/>
          <w:color w:val="000000" w:themeColor="text1"/>
          <w:lang w:val="en-US"/>
        </w:rPr>
      </w:pPr>
      <w:r w:rsidRPr="00AC6B3E">
        <w:rPr>
          <w:rFonts w:ascii="한양신명조" w:eastAsia="한양신명조" w:hAnsi="한양신명조" w:cs="굴림" w:hint="eastAsia"/>
          <w:color w:val="000000" w:themeColor="text1"/>
          <w:lang w:val="en-US"/>
        </w:rPr>
        <w:t>지정 주파수를 중심으로 출력이 안정적으로 얻어질 수 있는 주파수 범위를 말한다.</w:t>
      </w:r>
    </w:p>
    <w:p w:rsidR="00AC6B3E" w:rsidRDefault="00AC6B3E" w:rsidP="00CC167F">
      <w:pPr>
        <w:widowControl/>
        <w:wordWrap/>
        <w:snapToGrid w:val="0"/>
        <w:spacing w:line="384" w:lineRule="auto"/>
        <w:rPr>
          <w:rFonts w:ascii="한양신명조" w:eastAsia="한양신명조" w:hAnsi="한양신명조" w:cs="굴림"/>
          <w:color w:val="000000" w:themeColor="text1"/>
          <w:lang w:val="en-US"/>
        </w:rPr>
      </w:pPr>
    </w:p>
    <w:p w:rsidR="00AC6B3E" w:rsidRPr="00857E7C" w:rsidRDefault="00724C10" w:rsidP="00857E7C">
      <w:pPr>
        <w:pStyle w:val="24"/>
        <w:rPr>
          <w:rFonts w:ascii="돋움" w:hAnsi="돋움"/>
          <w:color w:val="000000" w:themeColor="text1"/>
          <w:lang w:eastAsia="ko-KR"/>
        </w:rPr>
      </w:pPr>
      <w:bookmarkStart w:id="22" w:name="_Toc430277324"/>
      <w:r w:rsidRPr="00857E7C">
        <w:rPr>
          <w:rFonts w:ascii="돋움" w:hAnsi="돋움" w:hint="eastAsia"/>
          <w:color w:val="000000" w:themeColor="text1"/>
          <w:lang w:eastAsia="ko-KR"/>
        </w:rPr>
        <w:t>기지국 송신기 (base transmitter)</w:t>
      </w:r>
      <w:bookmarkEnd w:id="22"/>
    </w:p>
    <w:p w:rsidR="00AC6B3E" w:rsidRDefault="00724C10" w:rsidP="00CC167F">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고</w:t>
      </w:r>
      <w:r w:rsidRPr="00724C10">
        <w:rPr>
          <w:rFonts w:ascii="한양신명조" w:eastAsia="한양신명조" w:hAnsi="한양신명조" w:cs="굴림" w:hint="eastAsia"/>
          <w:color w:val="000000" w:themeColor="text1"/>
          <w:lang w:val="en-US"/>
        </w:rPr>
        <w:t>정된 위치에 있는 송신기.</w:t>
      </w:r>
    </w:p>
    <w:p w:rsidR="00724C10" w:rsidRDefault="00724C10" w:rsidP="00CC167F">
      <w:pPr>
        <w:widowControl/>
        <w:wordWrap/>
        <w:snapToGrid w:val="0"/>
        <w:spacing w:line="384" w:lineRule="auto"/>
        <w:rPr>
          <w:rFonts w:ascii="한양신명조" w:eastAsia="한양신명조" w:hAnsi="한양신명조" w:cs="굴림"/>
          <w:color w:val="000000" w:themeColor="text1"/>
          <w:lang w:val="en-US"/>
        </w:rPr>
      </w:pPr>
    </w:p>
    <w:p w:rsidR="00724C10" w:rsidRPr="00857E7C" w:rsidRDefault="00724C10" w:rsidP="00857E7C">
      <w:pPr>
        <w:pStyle w:val="24"/>
        <w:rPr>
          <w:rFonts w:ascii="돋움" w:hAnsi="돋움"/>
          <w:color w:val="000000" w:themeColor="text1"/>
          <w:lang w:eastAsia="ko-KR"/>
        </w:rPr>
      </w:pPr>
      <w:bookmarkStart w:id="23" w:name="_Toc430277325"/>
      <w:r w:rsidRPr="00553788">
        <w:rPr>
          <w:rFonts w:ascii="돋움" w:hAnsi="돋움" w:hint="eastAsia"/>
          <w:color w:val="000000" w:themeColor="text1"/>
          <w:lang w:eastAsia="ko-KR"/>
        </w:rPr>
        <w:t>포켓 송신기(pocket transmitter)</w:t>
      </w:r>
      <w:bookmarkEnd w:id="23"/>
    </w:p>
    <w:p w:rsidR="00AC6B3E" w:rsidRDefault="00724C10" w:rsidP="00CC167F">
      <w:pPr>
        <w:widowControl/>
        <w:wordWrap/>
        <w:snapToGrid w:val="0"/>
        <w:spacing w:line="384" w:lineRule="auto"/>
        <w:rPr>
          <w:rFonts w:ascii="한양신명조" w:eastAsia="한양신명조" w:hAnsi="한양신명조" w:cs="굴림"/>
          <w:color w:val="000000" w:themeColor="text1"/>
          <w:lang w:val="en-US"/>
        </w:rPr>
      </w:pPr>
      <w:r w:rsidRPr="00724C10">
        <w:rPr>
          <w:rFonts w:ascii="한양신명조" w:eastAsia="한양신명조" w:hAnsi="한양신명조" w:cs="굴림" w:hint="eastAsia"/>
          <w:color w:val="000000" w:themeColor="text1"/>
          <w:lang w:val="en-US"/>
        </w:rPr>
        <w:t>복귀 채널을 이용하는 독립형 포켓 호출 송신기 또는 휴대용 포켓 호출 송신기의 송신부.</w:t>
      </w:r>
    </w:p>
    <w:p w:rsidR="003053AA" w:rsidRDefault="003053AA" w:rsidP="00CC167F">
      <w:pPr>
        <w:widowControl/>
        <w:wordWrap/>
        <w:snapToGrid w:val="0"/>
        <w:spacing w:line="384" w:lineRule="auto"/>
        <w:rPr>
          <w:rFonts w:ascii="한양신명조" w:eastAsia="한양신명조" w:hAnsi="한양신명조" w:cs="굴림"/>
          <w:color w:val="000000" w:themeColor="text1"/>
          <w:lang w:val="en-US"/>
        </w:rPr>
      </w:pPr>
    </w:p>
    <w:p w:rsidR="00553788" w:rsidRPr="00857E7C" w:rsidRDefault="00553788" w:rsidP="00857E7C">
      <w:pPr>
        <w:pStyle w:val="24"/>
        <w:rPr>
          <w:rFonts w:ascii="돋움" w:hAnsi="돋움"/>
          <w:color w:val="000000" w:themeColor="text1"/>
          <w:lang w:eastAsia="ko-KR"/>
        </w:rPr>
      </w:pPr>
      <w:bookmarkStart w:id="24" w:name="_Toc430277326"/>
      <w:r w:rsidRPr="00553788">
        <w:rPr>
          <w:rFonts w:ascii="돋움" w:hAnsi="돋움" w:hint="eastAsia"/>
          <w:color w:val="000000" w:themeColor="text1"/>
          <w:lang w:eastAsia="ko-KR"/>
        </w:rPr>
        <w:t>수신기의 대기 모드(standby mode of receiver)</w:t>
      </w:r>
      <w:bookmarkEnd w:id="24"/>
    </w:p>
    <w:p w:rsidR="00AC6B3E" w:rsidRDefault="00553788" w:rsidP="00CC167F">
      <w:pPr>
        <w:widowControl/>
        <w:wordWrap/>
        <w:snapToGrid w:val="0"/>
        <w:spacing w:line="384" w:lineRule="auto"/>
        <w:rPr>
          <w:rFonts w:ascii="한양신명조" w:eastAsia="한양신명조" w:hAnsi="한양신명조" w:cs="굴림"/>
          <w:color w:val="000000" w:themeColor="text1"/>
          <w:lang w:val="en-US"/>
        </w:rPr>
      </w:pPr>
      <w:r w:rsidRPr="00553788">
        <w:rPr>
          <w:rFonts w:ascii="한양신명조" w:eastAsia="한양신명조" w:hAnsi="한양신명조" w:cs="굴림" w:hint="eastAsia"/>
          <w:color w:val="000000" w:themeColor="text1"/>
          <w:lang w:val="en-US"/>
        </w:rPr>
        <w:t>수신기가 호를 수신할 수 있는 운용 모드.</w:t>
      </w:r>
    </w:p>
    <w:p w:rsidR="00553788" w:rsidRDefault="00553788" w:rsidP="00CC167F">
      <w:pPr>
        <w:widowControl/>
        <w:wordWrap/>
        <w:snapToGrid w:val="0"/>
        <w:spacing w:line="384" w:lineRule="auto"/>
        <w:rPr>
          <w:rFonts w:ascii="한양신명조" w:eastAsia="한양신명조" w:hAnsi="한양신명조" w:cs="굴림"/>
          <w:color w:val="000000" w:themeColor="text1"/>
          <w:lang w:val="en-US"/>
        </w:rPr>
      </w:pPr>
    </w:p>
    <w:p w:rsidR="00553788" w:rsidRPr="00857E7C" w:rsidRDefault="00553788" w:rsidP="00857E7C">
      <w:pPr>
        <w:pStyle w:val="24"/>
        <w:rPr>
          <w:rFonts w:ascii="돋움" w:hAnsi="돋움"/>
          <w:color w:val="000000" w:themeColor="text1"/>
          <w:lang w:eastAsia="ko-KR"/>
        </w:rPr>
      </w:pPr>
      <w:bookmarkStart w:id="25" w:name="_Toc430277327"/>
      <w:r w:rsidRPr="00553788">
        <w:rPr>
          <w:rFonts w:ascii="돋움" w:hAnsi="돋움" w:hint="eastAsia"/>
          <w:color w:val="000000" w:themeColor="text1"/>
          <w:lang w:eastAsia="ko-KR"/>
        </w:rPr>
        <w:t>기지국 송신기의 대기 모드(standby mode of base transmitter)</w:t>
      </w:r>
      <w:bookmarkEnd w:id="25"/>
    </w:p>
    <w:p w:rsidR="00887FB2" w:rsidRDefault="00553788" w:rsidP="00171A90">
      <w:pPr>
        <w:widowControl/>
        <w:wordWrap/>
        <w:snapToGrid w:val="0"/>
        <w:spacing w:line="384" w:lineRule="auto"/>
        <w:rPr>
          <w:rFonts w:ascii="한양신명조" w:eastAsia="한양신명조" w:hAnsi="한양신명조" w:cs="굴림"/>
          <w:color w:val="000000" w:themeColor="text1"/>
          <w:lang w:val="en-US"/>
        </w:rPr>
      </w:pPr>
      <w:r w:rsidRPr="00553788">
        <w:rPr>
          <w:rFonts w:ascii="한양신명조" w:eastAsia="한양신명조" w:hAnsi="한양신명조" w:cs="굴림" w:hint="eastAsia"/>
          <w:color w:val="000000" w:themeColor="text1"/>
          <w:lang w:val="en-US"/>
        </w:rPr>
        <w:t>송신기가 송신 준비 상태에서 실제 송신을 시작하기 위해 시작 제어 신호를 기다리는 운용 모드.</w:t>
      </w:r>
    </w:p>
    <w:p w:rsidR="00553788" w:rsidRDefault="00553788" w:rsidP="00171A90">
      <w:pPr>
        <w:widowControl/>
        <w:wordWrap/>
        <w:snapToGrid w:val="0"/>
        <w:spacing w:line="384" w:lineRule="auto"/>
        <w:rPr>
          <w:rFonts w:ascii="한양신명조" w:eastAsia="한양신명조" w:hAnsi="한양신명조" w:cs="굴림"/>
          <w:color w:val="000000" w:themeColor="text1"/>
          <w:lang w:val="en-US"/>
        </w:rPr>
      </w:pPr>
    </w:p>
    <w:p w:rsidR="00553788" w:rsidRPr="00857E7C" w:rsidRDefault="00553788" w:rsidP="00857E7C">
      <w:pPr>
        <w:pStyle w:val="24"/>
        <w:rPr>
          <w:rFonts w:ascii="돋움" w:hAnsi="돋움"/>
          <w:color w:val="000000" w:themeColor="text1"/>
          <w:lang w:eastAsia="ko-KR"/>
        </w:rPr>
      </w:pPr>
      <w:bookmarkStart w:id="26" w:name="_Toc430277328"/>
      <w:r w:rsidRPr="00857E7C">
        <w:rPr>
          <w:rFonts w:ascii="돋움" w:hAnsi="돋움" w:hint="eastAsia"/>
          <w:color w:val="000000" w:themeColor="text1"/>
          <w:lang w:eastAsia="ko-KR"/>
        </w:rPr>
        <w:t>포켓 송신기의 대기 모드(standby mode of pocket transmitter)</w:t>
      </w:r>
      <w:bookmarkEnd w:id="26"/>
    </w:p>
    <w:p w:rsidR="00553788" w:rsidRDefault="00553788" w:rsidP="00171A90">
      <w:pPr>
        <w:widowControl/>
        <w:wordWrap/>
        <w:snapToGrid w:val="0"/>
        <w:spacing w:line="384" w:lineRule="auto"/>
        <w:rPr>
          <w:rFonts w:ascii="한양신명조" w:eastAsia="한양신명조" w:hAnsi="한양신명조" w:cs="굴림"/>
          <w:color w:val="000000" w:themeColor="text1"/>
          <w:lang w:val="en-US"/>
        </w:rPr>
      </w:pPr>
      <w:r w:rsidRPr="00553788">
        <w:rPr>
          <w:rFonts w:ascii="한양신명조" w:eastAsia="한양신명조" w:hAnsi="한양신명조" w:cs="굴림" w:hint="eastAsia"/>
          <w:color w:val="000000" w:themeColor="text1"/>
          <w:lang w:val="en-US"/>
        </w:rPr>
        <w:t>송신기가 송신 준비 상태에서 송신 순서를 시작하기 위해 제어 신호를 기다리는 운용 모드.</w:t>
      </w:r>
    </w:p>
    <w:p w:rsidR="00553788" w:rsidRPr="00553788" w:rsidRDefault="00553788" w:rsidP="00171A90">
      <w:pPr>
        <w:widowControl/>
        <w:wordWrap/>
        <w:snapToGrid w:val="0"/>
        <w:spacing w:line="384" w:lineRule="auto"/>
        <w:rPr>
          <w:rFonts w:ascii="한양신명조" w:eastAsia="한양신명조" w:hAnsi="한양신명조" w:cs="굴림"/>
          <w:color w:val="000000" w:themeColor="text1"/>
          <w:lang w:val="en-US"/>
        </w:rPr>
      </w:pPr>
    </w:p>
    <w:p w:rsidR="00553788" w:rsidRPr="00857E7C" w:rsidRDefault="00553788" w:rsidP="00857E7C">
      <w:pPr>
        <w:pStyle w:val="24"/>
        <w:rPr>
          <w:rFonts w:ascii="돋움" w:hAnsi="돋움"/>
          <w:color w:val="000000" w:themeColor="text1"/>
          <w:lang w:eastAsia="ko-KR"/>
        </w:rPr>
      </w:pPr>
      <w:bookmarkStart w:id="27" w:name="_Toc430277329"/>
      <w:r w:rsidRPr="00553788">
        <w:rPr>
          <w:rFonts w:ascii="돋움" w:hAnsi="돋움" w:hint="eastAsia"/>
          <w:color w:val="000000" w:themeColor="text1"/>
          <w:lang w:eastAsia="ko-KR"/>
        </w:rPr>
        <w:t>토크백 기능(talk-back function)</w:t>
      </w:r>
      <w:bookmarkEnd w:id="27"/>
    </w:p>
    <w:p w:rsidR="00553788" w:rsidRPr="00553788" w:rsidRDefault="00553788" w:rsidP="00171A90">
      <w:pPr>
        <w:widowControl/>
        <w:wordWrap/>
        <w:snapToGrid w:val="0"/>
        <w:spacing w:line="384" w:lineRule="auto"/>
        <w:rPr>
          <w:rFonts w:ascii="한양신명조" w:eastAsia="한양신명조" w:hAnsi="한양신명조" w:cs="굴림"/>
          <w:color w:val="000000" w:themeColor="text1"/>
          <w:lang w:val="en-US"/>
        </w:rPr>
      </w:pPr>
      <w:r w:rsidRPr="00553788">
        <w:rPr>
          <w:rFonts w:ascii="한양신명조" w:eastAsia="한양신명조" w:hAnsi="한양신명조" w:cs="굴림" w:hint="eastAsia"/>
          <w:color w:val="000000" w:themeColor="text1"/>
          <w:lang w:val="en-US"/>
        </w:rPr>
        <w:t>보통 송수신기에 결합된 포켓 송신기에서 메시지를 송신하는 기능으로 이 메시지는 중앙 수신기(기지국 수신기)로 전송되어 중앙 처리 장치에서 처리됨.</w:t>
      </w:r>
    </w:p>
    <w:p w:rsidR="00553788" w:rsidRPr="00553788" w:rsidRDefault="00553788" w:rsidP="00171A90">
      <w:pPr>
        <w:widowControl/>
        <w:wordWrap/>
        <w:snapToGrid w:val="0"/>
        <w:spacing w:line="384" w:lineRule="auto"/>
        <w:rPr>
          <w:rFonts w:eastAsia="돋움"/>
          <w:b/>
          <w:lang w:val="de-DE"/>
        </w:rPr>
      </w:pPr>
    </w:p>
    <w:p w:rsidR="00277A06" w:rsidRPr="00B17621" w:rsidRDefault="00857E7C" w:rsidP="00171A90">
      <w:pPr>
        <w:pStyle w:val="13"/>
        <w:wordWrap/>
        <w:rPr>
          <w:color w:val="000000" w:themeColor="text1"/>
        </w:rPr>
      </w:pPr>
      <w:bookmarkStart w:id="28" w:name="_Toc430277330"/>
      <w:r>
        <w:rPr>
          <w:rFonts w:hint="eastAsia"/>
          <w:color w:val="000000" w:themeColor="text1"/>
          <w:lang w:eastAsia="ko-KR"/>
        </w:rPr>
        <w:t>시험</w:t>
      </w:r>
      <w:r>
        <w:rPr>
          <w:rFonts w:hint="eastAsia"/>
          <w:color w:val="000000" w:themeColor="text1"/>
          <w:lang w:eastAsia="ko-KR"/>
        </w:rPr>
        <w:t xml:space="preserve"> </w:t>
      </w:r>
      <w:r>
        <w:rPr>
          <w:rFonts w:hint="eastAsia"/>
          <w:color w:val="000000" w:themeColor="text1"/>
          <w:lang w:eastAsia="ko-KR"/>
        </w:rPr>
        <w:t>조건</w:t>
      </w:r>
      <w:bookmarkEnd w:id="28"/>
    </w:p>
    <w:p w:rsidR="00277A06"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AC6B3E" w:rsidRPr="00AC6B3E" w:rsidRDefault="00857E7C" w:rsidP="003053AA">
      <w:pPr>
        <w:pStyle w:val="24"/>
      </w:pPr>
      <w:bookmarkStart w:id="29" w:name="_Toc430277331"/>
      <w:r>
        <w:rPr>
          <w:rFonts w:hint="eastAsia"/>
          <w:lang w:eastAsia="ko-KR"/>
        </w:rPr>
        <w:t>일반</w:t>
      </w:r>
      <w:r>
        <w:rPr>
          <w:rFonts w:hint="eastAsia"/>
          <w:lang w:eastAsia="ko-KR"/>
        </w:rPr>
        <w:t xml:space="preserve"> </w:t>
      </w:r>
      <w:r>
        <w:rPr>
          <w:rFonts w:hint="eastAsia"/>
          <w:lang w:eastAsia="ko-KR"/>
        </w:rPr>
        <w:t>사항</w:t>
      </w:r>
      <w:bookmarkEnd w:id="29"/>
    </w:p>
    <w:p w:rsidR="00AC6B3E" w:rsidRPr="00AC6B3E" w:rsidRDefault="00AC6B3E" w:rsidP="00AC6B3E">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본 시험 방법은 부록 I의 [18] ‘4 절’의 시험 조건을 기본적으로 적용하고 있으며 무선 호출용 기기 또는 보조 기기나 부속품에 관한 추가적인 시험 조건을 상세히 규정한다.</w:t>
      </w:r>
    </w:p>
    <w:p w:rsidR="00AC6B3E"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본 시험 방법에서 EMI 및 EMS 시험을 위해 시험 변조, 시험 배치 등에 관한 사항은 4.1 절에서 4.5 절을 적용한다</w:t>
      </w:r>
      <w:r w:rsidR="00AC6B3E" w:rsidRPr="00AC6B3E">
        <w:rPr>
          <w:rFonts w:ascii="한양신명조" w:eastAsia="한양신명조" w:hAnsi="한양신명조" w:cs="굴림" w:hint="eastAsia"/>
          <w:color w:val="000000" w:themeColor="text1"/>
          <w:lang w:val="en-US"/>
        </w:rPr>
        <w:t>.</w:t>
      </w:r>
    </w:p>
    <w:p w:rsidR="00A108AB" w:rsidRDefault="00A108AB" w:rsidP="00AC6B3E">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r w:rsidRPr="00857E7C">
        <w:rPr>
          <w:rFonts w:ascii="한양신명조" w:eastAsia="한양신명조" w:hAnsi="한양신명조" w:cs="굴림" w:hint="eastAsia"/>
          <w:b/>
          <w:color w:val="000000" w:themeColor="text1"/>
          <w:lang w:val="en-US"/>
        </w:rPr>
        <w:t>4.1.1. 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착탈식 안테나가 달린 수신기가 제공되는 경우 통상 본래 용도로 장착된 안테나를 이용하여 시험 대상 기기를 시험해야 한다. 개별적인 EMS 시험은 대기 모드의 수신기로 실시해야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857E7C" w:rsidRPr="00857E7C">
        <w:rPr>
          <w:rFonts w:ascii="한양신명조" w:eastAsia="한양신명조" w:hAnsi="한양신명조" w:cs="굴림" w:hint="eastAsia"/>
          <w:color w:val="000000" w:themeColor="text1"/>
          <w:lang w:val="en-US"/>
        </w:rPr>
        <w:t xml:space="preserve"> 이동, 포켓 수신기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개별 시험 전에는 수신기를 대기 모드로 설정하고 통신 링크를 구축해야 하며 가능하다면 확인 가능한 메시지를 불러 수신기의 메시지 메모리를 확인해야 한다(성능 검사).</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개별 시험 동안에는 수신기에 희망 RF 입력 신호가 인가되지 않아야 한다. 다만, RF 전자기장 EMS 시험의 일환으로 단일 주파수 시험을 하는 경우는 예외이다.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 수신기 메모리에 저장된 메시지를 이용하여 개별 시험 및 필요한 성능 평가를 끝낸 후에는(6.3 절과 6.4 절 참조) 통신 링크를 재구축하고 또 다른 성능 검사를 실시하여 시험 대상 기기가 계속 기능을 하는지 확인한다.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857E7C" w:rsidRPr="00857E7C">
        <w:rPr>
          <w:rFonts w:ascii="한양신명조" w:eastAsia="한양신명조" w:hAnsi="한양신명조" w:cs="굴림" w:hint="eastAsia"/>
          <w:color w:val="000000" w:themeColor="text1"/>
          <w:lang w:val="en-US"/>
        </w:rPr>
        <w:t xml:space="preserve"> 기지국 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기지국 수신기에는 RF 전자기장 EMS 시험의 일환으로써의 단일 주파수 시험을 실시하지 않는다.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개별 시험 전에는 기지국 수신기를 대기 모드로 설정하고 통신 링크를 구축한 후 수신기의 출력을 모니터링 해야 한다(성능 검사).</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개별 시험 동안에는 희망 RF 입력 신호(무변조 반송파, 4.2 절 참조)가 기지국 수신기에 인가된 상태이어야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기지국 수신기의 개별 시험이 끝나고(6.3 절과 6.4 절 참조) 성능 평가가 끝난 후에는(예를 들어, 기지국 수신기의 출력에서 돌출 음성을 측정한 후 6.3 절과 6.4 절 참조) 지속된 통신 링크를 끄고 재구축하여 기지국 수신기가 새롭게 받아들이는 요청을 여전히 수신할 수 있는지 확인한다.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r w:rsidRPr="00857E7C">
        <w:rPr>
          <w:rFonts w:ascii="한양신명조" w:eastAsia="한양신명조" w:hAnsi="한양신명조" w:cs="굴림" w:hint="eastAsia"/>
          <w:b/>
          <w:color w:val="000000" w:themeColor="text1"/>
          <w:lang w:val="en-US"/>
        </w:rPr>
        <w:t>4.1.2.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857E7C" w:rsidRPr="00857E7C">
        <w:rPr>
          <w:rFonts w:ascii="한양신명조" w:eastAsia="한양신명조" w:hAnsi="한양신명조" w:cs="굴림" w:hint="eastAsia"/>
          <w:color w:val="000000" w:themeColor="text1"/>
          <w:lang w:val="en-US"/>
        </w:rPr>
        <w:t xml:space="preserve"> 이동, 포켓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이동, 포켓 송신기는 RF 전자기장 EMS 시험의 일환으로써의 단일 주파수 시험을 실시하지 않는다.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이동, 포켓 송신기는 최대 정격 출력 전력에서 무변조 반송파로 송신 모드에서 운용하여야 한다. 무변조 운용이 불가능하다면 제조자는 성능 평가 방법과 허용되는 성능 저하를 규정해야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857E7C" w:rsidRPr="00857E7C">
        <w:rPr>
          <w:rFonts w:ascii="한양신명조" w:eastAsia="한양신명조" w:hAnsi="한양신명조" w:cs="굴림" w:hint="eastAsia"/>
          <w:color w:val="000000" w:themeColor="text1"/>
          <w:lang w:val="en-US"/>
        </w:rPr>
        <w:t xml:space="preserve"> 기지국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lastRenderedPageBreak/>
        <w:t>- 기지국 송신기는 대기 모드에서 운용하여야 한다. 다만 RF 전자기장 EMS 시험(7.2.2 절, 표 7.1 참조)의 일환으로 단일 주파수 시험을 하는 경우는 예외로 한다. 이 경우에는 송신기가 최대 정격 출력 전력에서 운용되면서 정상 시험 변조로 변조된 상태(4.5 절 참조)에서 송신기를 별도로 시험하여야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0" w:name="_Toc430277332"/>
      <w:r w:rsidRPr="00A02A7E">
        <w:rPr>
          <w:rFonts w:hint="eastAsia"/>
          <w:lang w:eastAsia="ko-KR"/>
        </w:rPr>
        <w:t>시험</w:t>
      </w:r>
      <w:r w:rsidRPr="00A02A7E">
        <w:rPr>
          <w:rFonts w:hint="eastAsia"/>
          <w:lang w:eastAsia="ko-KR"/>
        </w:rPr>
        <w:t xml:space="preserve"> </w:t>
      </w:r>
      <w:r w:rsidRPr="00A02A7E">
        <w:rPr>
          <w:rFonts w:hint="eastAsia"/>
          <w:lang w:eastAsia="ko-KR"/>
        </w:rPr>
        <w:t>신호를</w:t>
      </w:r>
      <w:r w:rsidRPr="00A02A7E">
        <w:rPr>
          <w:rFonts w:hint="eastAsia"/>
          <w:lang w:eastAsia="ko-KR"/>
        </w:rPr>
        <w:t xml:space="preserve"> </w:t>
      </w:r>
      <w:r w:rsidRPr="00A02A7E">
        <w:rPr>
          <w:rFonts w:hint="eastAsia"/>
          <w:lang w:eastAsia="ko-KR"/>
        </w:rPr>
        <w:t>위한</w:t>
      </w:r>
      <w:r w:rsidRPr="00A02A7E">
        <w:rPr>
          <w:rFonts w:hint="eastAsia"/>
          <w:lang w:eastAsia="ko-KR"/>
        </w:rPr>
        <w:t xml:space="preserve"> </w:t>
      </w:r>
      <w:r w:rsidRPr="00A02A7E">
        <w:rPr>
          <w:rFonts w:hint="eastAsia"/>
          <w:lang w:eastAsia="ko-KR"/>
        </w:rPr>
        <w:t>설정</w:t>
      </w:r>
      <w:bookmarkEnd w:id="30"/>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‘4.2 절’을 준용한다.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34"/>
      </w:pPr>
      <w:r w:rsidRPr="00857E7C">
        <w:rPr>
          <w:rFonts w:hint="eastAsia"/>
        </w:rPr>
        <w:t>송신기의</w:t>
      </w:r>
      <w:r w:rsidRPr="00857E7C">
        <w:rPr>
          <w:rFonts w:hint="eastAsia"/>
        </w:rPr>
        <w:t xml:space="preserve"> </w:t>
      </w:r>
      <w:r w:rsidRPr="00857E7C">
        <w:rPr>
          <w:rFonts w:hint="eastAsia"/>
        </w:rPr>
        <w:t>입력부</w:t>
      </w:r>
      <w:r w:rsidRPr="00857E7C">
        <w:rPr>
          <w:rFonts w:hint="eastAsia"/>
        </w:rPr>
        <w:t xml:space="preserve"> </w:t>
      </w:r>
      <w:r w:rsidRPr="00857E7C">
        <w:rPr>
          <w:rFonts w:hint="eastAsia"/>
        </w:rPr>
        <w:t>시험</w:t>
      </w:r>
      <w:r w:rsidRPr="00857E7C">
        <w:rPr>
          <w:rFonts w:hint="eastAsia"/>
        </w:rPr>
        <w:t xml:space="preserve"> </w:t>
      </w:r>
      <w:r w:rsidRPr="00857E7C">
        <w:rPr>
          <w:rFonts w:hint="eastAsia"/>
        </w:rPr>
        <w:t>신호의</w:t>
      </w:r>
      <w:r w:rsidRPr="00857E7C">
        <w:rPr>
          <w:rFonts w:hint="eastAsia"/>
        </w:rPr>
        <w:t xml:space="preserve"> </w:t>
      </w:r>
      <w:r w:rsidRPr="00857E7C">
        <w:rPr>
          <w:rFonts w:hint="eastAsia"/>
        </w:rPr>
        <w:t>설정</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‘4.2.1 절’ 중 다음 사항을 수정하여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857E7C" w:rsidRPr="00857E7C">
        <w:rPr>
          <w:rFonts w:ascii="한양신명조" w:eastAsia="한양신명조" w:hAnsi="한양신명조" w:cs="굴림" w:hint="eastAsia"/>
          <w:color w:val="000000" w:themeColor="text1"/>
          <w:lang w:val="en-US"/>
        </w:rPr>
        <w:t xml:space="preserve"> 이동, 포켓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이동, 포켓 송신기는 일반적으로 외부 변조 입력 포트가 장착되어 있지 않지만 외부 변조 입력 포트가 있는 경우 기지국 송신기용 배치를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5B46E6" w:rsidP="00857E7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857E7C" w:rsidRPr="00857E7C">
        <w:rPr>
          <w:rFonts w:ascii="한양신명조" w:eastAsia="한양신명조" w:hAnsi="한양신명조" w:cs="굴림" w:hint="eastAsia"/>
          <w:color w:val="000000" w:themeColor="text1"/>
          <w:lang w:val="en-US"/>
        </w:rPr>
        <w:t xml:space="preserve"> 기지국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기지국 송신기의 경우 정상 시험 변조(4.5 절 참조)에 사용되는 신호 발생기 또는 기지국 송신기가 시험 환경 외부에 위치해야 하며 송신기의 변조 입력 포트에 연결해야 한다. 적절한 조치를 취해 시험 환경 내에서 EMS 시험장의 모든 영향으로부터 측정 장비를 보호해야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송신기의</w:t>
      </w:r>
      <w:r w:rsidRPr="00A02A7E">
        <w:rPr>
          <w:rFonts w:hint="eastAsia"/>
        </w:rPr>
        <w:t xml:space="preserve"> </w:t>
      </w:r>
      <w:r w:rsidRPr="00A02A7E">
        <w:rPr>
          <w:rFonts w:hint="eastAsia"/>
        </w:rPr>
        <w:t>출력부</w:t>
      </w:r>
      <w:r w:rsidRPr="00A02A7E">
        <w:rPr>
          <w:rFonts w:hint="eastAsia"/>
        </w:rPr>
        <w:t xml:space="preserve"> </w:t>
      </w:r>
      <w:r w:rsidRPr="00A02A7E">
        <w:rPr>
          <w:rFonts w:hint="eastAsia"/>
        </w:rPr>
        <w:t>시험</w:t>
      </w:r>
      <w:r w:rsidRPr="00A02A7E">
        <w:rPr>
          <w:rFonts w:hint="eastAsia"/>
        </w:rPr>
        <w:t xml:space="preserve"> </w:t>
      </w:r>
      <w:r w:rsidRPr="00A02A7E">
        <w:rPr>
          <w:rFonts w:hint="eastAsia"/>
        </w:rPr>
        <w:t>신호의</w:t>
      </w:r>
      <w:r w:rsidRPr="00A02A7E">
        <w:rPr>
          <w:rFonts w:hint="eastAsia"/>
        </w:rPr>
        <w:t xml:space="preserve"> </w:t>
      </w:r>
      <w:r w:rsidRPr="00A02A7E">
        <w:rPr>
          <w:rFonts w:hint="eastAsia"/>
        </w:rPr>
        <w:t>설정</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‘4.2.2 절’의 내용 중 다음 사항을 수정하여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송신기에 RF 안테나 커넥터가 내장되어 있는 경우 송신기 출력 신호를 동축 케이블과 같은 차폐된 전송선을 통해 측정 장비에 결합시켜야 한다. 송신기에 RF 커넥터가 내장돼있지 않다면 송신기의 출력 신호는 시험 환경 내에 위치한 안테나에 결합해야 한다. 이 안테나는 차폐된 전송선으로 시험 환경 외부에 놓인 측정 장비에 결합해야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  </w:t>
      </w:r>
      <w:r w:rsidR="005B46E6">
        <w:rPr>
          <w:rFonts w:ascii="한양신명조" w:eastAsia="한양신명조" w:hAnsi="한양신명조" w:cs="굴림" w:hint="eastAsia"/>
          <w:color w:val="000000" w:themeColor="text1"/>
          <w:lang w:val="en-US"/>
        </w:rPr>
        <w:t>a)</w:t>
      </w:r>
      <w:r w:rsidRPr="00857E7C">
        <w:rPr>
          <w:rFonts w:ascii="한양신명조" w:eastAsia="한양신명조" w:hAnsi="한양신명조" w:cs="굴림" w:hint="eastAsia"/>
          <w:color w:val="000000" w:themeColor="text1"/>
          <w:lang w:val="en-US"/>
        </w:rPr>
        <w:t xml:space="preserve"> 기지국 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lastRenderedPageBreak/>
        <w:t>- 기지국 송신기에는 RF 전자기장 EMS 시험(7.2.2 절 표 7.1 참조)의 일환으로 단일 주파수 시험을 실시한다. 이 시험에서 측정 장비는 호출 수신기이어야 하고 반복 호출을 송신하여야 하며 이 반복 호출은 시험 환경 외부에 놓인 호출 수신기 입력에 결합시켜야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수신기의</w:t>
      </w:r>
      <w:r w:rsidRPr="00A02A7E">
        <w:rPr>
          <w:rFonts w:hint="eastAsia"/>
        </w:rPr>
        <w:t xml:space="preserve"> </w:t>
      </w:r>
      <w:r w:rsidRPr="00A02A7E">
        <w:rPr>
          <w:rFonts w:hint="eastAsia"/>
        </w:rPr>
        <w:t>입력부</w:t>
      </w:r>
      <w:r w:rsidRPr="00A02A7E">
        <w:rPr>
          <w:rFonts w:hint="eastAsia"/>
        </w:rPr>
        <w:t xml:space="preserve"> </w:t>
      </w:r>
      <w:r w:rsidRPr="00A02A7E">
        <w:rPr>
          <w:rFonts w:hint="eastAsia"/>
        </w:rPr>
        <w:t>시험</w:t>
      </w:r>
      <w:r w:rsidRPr="00A02A7E">
        <w:rPr>
          <w:rFonts w:hint="eastAsia"/>
        </w:rPr>
        <w:t xml:space="preserve"> </w:t>
      </w:r>
      <w:r w:rsidRPr="00A02A7E">
        <w:rPr>
          <w:rFonts w:hint="eastAsia"/>
        </w:rPr>
        <w:t>신호의</w:t>
      </w:r>
      <w:r w:rsidRPr="00A02A7E">
        <w:rPr>
          <w:rFonts w:hint="eastAsia"/>
        </w:rPr>
        <w:t xml:space="preserve"> </w:t>
      </w:r>
      <w:r w:rsidRPr="00A02A7E">
        <w:rPr>
          <w:rFonts w:hint="eastAsia"/>
        </w:rPr>
        <w:t>설정</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‘4.2.3 절’의 내용 중 다음 사항을 수정하여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희망 RF 입력 신호 레벨은 수신기 성능 기준을 만족하기 위해 필요한 최소 레벨보다 현저히 높지만 수신기의 과부하 특성 미만 값으로 설정하여야 한다(신호 레벨은 수신기 성능 기준을 만족하기 위한 최소 레벨보다 60 dB 높아야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수신기에 RF 안테나 커넥터가 내장되어 있는 경우 RF 신호원을 동축 케이블 등과 같은 차폐된 전송선을 통하여 수신기의 입력에 결합시켜야 한다. 수신기에 RF 커넥터가 내장되어 있지 않다면 RF 신호원을 시험 환경 내에 놓인 또 다른 안테나에서 수신기로 보내야 한다. 이 안테나는 가변 감쇠기를 통하여 RF 신호원에 결합시켜야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  </w:t>
      </w:r>
      <w:r w:rsidR="005B46E6">
        <w:rPr>
          <w:rFonts w:ascii="한양신명조" w:eastAsia="한양신명조" w:hAnsi="한양신명조" w:cs="굴림" w:hint="eastAsia"/>
          <w:color w:val="000000" w:themeColor="text1"/>
          <w:lang w:val="en-US"/>
        </w:rPr>
        <w:t>a)</w:t>
      </w:r>
      <w:r w:rsidRPr="00857E7C">
        <w:rPr>
          <w:rFonts w:ascii="한양신명조" w:eastAsia="한양신명조" w:hAnsi="한양신명조" w:cs="굴림" w:hint="eastAsia"/>
          <w:color w:val="000000" w:themeColor="text1"/>
          <w:lang w:val="en-US"/>
        </w:rPr>
        <w:t xml:space="preserve"> 이동, 포켓 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이동, 포켓 수신기의 경우 제조자는 시험에 사용할 기기를 제시할 때 필요하다면 4.5 절에 명시된 바와 같이 희망 RF 입력 신호를 발생시키기 위한 시험 기기와 메시지 발생기를 제공하여야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수신기의</w:t>
      </w:r>
      <w:r w:rsidRPr="00A02A7E">
        <w:rPr>
          <w:rFonts w:hint="eastAsia"/>
        </w:rPr>
        <w:t xml:space="preserve"> </w:t>
      </w:r>
      <w:r w:rsidRPr="00A02A7E">
        <w:rPr>
          <w:rFonts w:hint="eastAsia"/>
        </w:rPr>
        <w:t>출력부</w:t>
      </w:r>
      <w:r w:rsidRPr="00A02A7E">
        <w:rPr>
          <w:rFonts w:hint="eastAsia"/>
        </w:rPr>
        <w:t xml:space="preserve"> </w:t>
      </w:r>
      <w:r w:rsidRPr="00A02A7E">
        <w:rPr>
          <w:rFonts w:hint="eastAsia"/>
        </w:rPr>
        <w:t>시험</w:t>
      </w:r>
      <w:r w:rsidRPr="00A02A7E">
        <w:rPr>
          <w:rFonts w:hint="eastAsia"/>
        </w:rPr>
        <w:t xml:space="preserve"> </w:t>
      </w:r>
      <w:r w:rsidRPr="00A02A7E">
        <w:rPr>
          <w:rFonts w:hint="eastAsia"/>
        </w:rPr>
        <w:t>신호</w:t>
      </w:r>
      <w:r w:rsidRPr="00A02A7E">
        <w:rPr>
          <w:rFonts w:hint="eastAsia"/>
        </w:rPr>
        <w:t xml:space="preserve"> </w:t>
      </w:r>
      <w:r w:rsidRPr="00A02A7E">
        <w:rPr>
          <w:rFonts w:hint="eastAsia"/>
        </w:rPr>
        <w:t>설정</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‘4.2.4 절’의 내용 중 다음 사항을 수정하여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  </w:t>
      </w:r>
      <w:r w:rsidR="005B46E6">
        <w:rPr>
          <w:rFonts w:ascii="한양신명조" w:eastAsia="한양신명조" w:hAnsi="한양신명조" w:cs="굴림" w:hint="eastAsia"/>
          <w:color w:val="000000" w:themeColor="text1"/>
          <w:lang w:val="en-US"/>
        </w:rPr>
        <w:t>a)</w:t>
      </w:r>
      <w:r w:rsidRPr="00857E7C">
        <w:rPr>
          <w:rFonts w:ascii="한양신명조" w:eastAsia="한양신명조" w:hAnsi="한양신명조" w:cs="굴림" w:hint="eastAsia"/>
          <w:color w:val="000000" w:themeColor="text1"/>
          <w:lang w:val="en-US"/>
        </w:rPr>
        <w:t xml:space="preserve"> 이동, 포켓 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이동, 포켓 수신기의 경우 RF EMS 시험(7.2.2 절, 표 7.1 참조)의 일환으로 단일 주파수 시험을 실시하는 동안 호를 수신한 수신기의 신호 출력을 시험 환경 외부에 놓인 측정 장비에 결합(가령, 음향 튜브, 결합기 같은 비금속성 수단 사용)하고 호를 수신한 수신기의 신호로부터 기기의 성능을 평가할 수 있어야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color w:val="000000" w:themeColor="text1"/>
          <w:lang w:val="en-US"/>
        </w:rPr>
        <w:t xml:space="preserve">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  </w:t>
      </w:r>
      <w:r w:rsidR="005B46E6">
        <w:rPr>
          <w:rFonts w:ascii="한양신명조" w:eastAsia="한양신명조" w:hAnsi="한양신명조" w:cs="굴림" w:hint="eastAsia"/>
          <w:color w:val="000000" w:themeColor="text1"/>
          <w:lang w:val="en-US"/>
        </w:rPr>
        <w:t>b)</w:t>
      </w:r>
      <w:r w:rsidRPr="00857E7C">
        <w:rPr>
          <w:rFonts w:ascii="한양신명조" w:eastAsia="한양신명조" w:hAnsi="한양신명조" w:cs="굴림" w:hint="eastAsia"/>
          <w:color w:val="000000" w:themeColor="text1"/>
          <w:lang w:val="en-US"/>
        </w:rPr>
        <w:t xml:space="preserve"> 기지국 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lastRenderedPageBreak/>
        <w:t>- 기지국 수신기의 경우 수신기의 음성 신호 출력을 시험 환경 외부에 놓인 측정 장비에 결합시켜야 한다. 수신기에 음성 신호 출력이 없다면 제조자는 성능 평가 방법과 허용되는 성능 저하를 규정하여야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1" w:name="_Toc430277333"/>
      <w:r w:rsidRPr="00A02A7E">
        <w:rPr>
          <w:rFonts w:hint="eastAsia"/>
          <w:lang w:eastAsia="ko-KR"/>
        </w:rPr>
        <w:t>배제</w:t>
      </w:r>
      <w:r w:rsidRPr="00A02A7E">
        <w:rPr>
          <w:rFonts w:hint="eastAsia"/>
          <w:lang w:eastAsia="ko-KR"/>
        </w:rPr>
        <w:t xml:space="preserve"> </w:t>
      </w:r>
      <w:r w:rsidRPr="00A02A7E">
        <w:rPr>
          <w:rFonts w:hint="eastAsia"/>
          <w:lang w:eastAsia="ko-KR"/>
        </w:rPr>
        <w:t>대역</w:t>
      </w:r>
      <w:bookmarkEnd w:id="31"/>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‘4.3 절’을 준용한다.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수신기의</w:t>
      </w:r>
      <w:r w:rsidRPr="00A02A7E">
        <w:rPr>
          <w:rFonts w:hint="eastAsia"/>
        </w:rPr>
        <w:t xml:space="preserve"> </w:t>
      </w:r>
      <w:r w:rsidRPr="00A02A7E">
        <w:rPr>
          <w:rFonts w:hint="eastAsia"/>
        </w:rPr>
        <w:t>배제</w:t>
      </w:r>
      <w:r w:rsidRPr="00A02A7E">
        <w:rPr>
          <w:rFonts w:hint="eastAsia"/>
        </w:rPr>
        <w:t xml:space="preserve"> </w:t>
      </w:r>
      <w:r w:rsidRPr="00A02A7E">
        <w:rPr>
          <w:rFonts w:hint="eastAsia"/>
        </w:rPr>
        <w:t>대역</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수신기의 배제 대역(포켓 송수신기의 수신기 포함)은 제조자가 선언한 조정 범위에 의해 결정된 주파수 범위이며 다음과 같이 확장된다.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주파수 26 MHz ~ 76 MHz 범위에서 운용하는 수신기의 경우 배제 대역의 하위 주파수는 조정 범위의 하위 주파수에서 조정 범위의 중심 주파수의 10 % 만큼을 빼거나 5  MHz를 뺀 것 중 더 낮은 주파수이다. 이 수신기의 경우 배제 대역의 상위 주파수는 조정 범위의 상위 주파수에서 조정 범위의 중심 주파수의 10 % 만큼을 더한 것 또는 5  MHz를 더한 것 중 더 큰 주파수이다.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- 138 MHz 이상 범위에서 운용하는 수신기의 경우 배제 대역의 하위 주파수는 조정 범위의 하위 주파수에서 조정 범위의 중심 주파수의 5 % 만큼을 빼거나 10 MHz를 뺀 것 중에서 더 낮은 주파수이며, 배제 대역의 상위 주파수는 조정 범위의 상위 주파수에서 조정 범위의 중심 주파수의 5 % 만큼을 더하거나 10 MHz를 더한 것 중 더 큰 주파수이다.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주: ERMES 수신기의 경우 배제 대역은 양방향으로(즉, 더 낮은 주파수와 더 높은 주파수로) 25 kHz 확장된 지정 ERMES 주파수 대역이어야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송신기의</w:t>
      </w:r>
      <w:r w:rsidRPr="00A02A7E">
        <w:rPr>
          <w:rFonts w:hint="eastAsia"/>
        </w:rPr>
        <w:t xml:space="preserve"> </w:t>
      </w:r>
      <w:r w:rsidRPr="00A02A7E">
        <w:rPr>
          <w:rFonts w:hint="eastAsia"/>
        </w:rPr>
        <w:t>배제</w:t>
      </w:r>
      <w:r w:rsidRPr="00A02A7E">
        <w:rPr>
          <w:rFonts w:hint="eastAsia"/>
        </w:rPr>
        <w:t xml:space="preserve"> </w:t>
      </w:r>
      <w:r w:rsidRPr="00A02A7E">
        <w:rPr>
          <w:rFonts w:hint="eastAsia"/>
        </w:rPr>
        <w:t>대역</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채널화된 주파수 대역에서 운용 또는 운용하도록 고안된 송신기의 경우 배제 대역은 운용 주파수에 중심을 둔 사용 주파수 대역에서 관련 호출 서비스에 지정한 채널 간격의 5 배이다.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tabs>
          <w:tab w:val="clear" w:pos="284"/>
          <w:tab w:val="num" w:pos="0"/>
        </w:tabs>
        <w:ind w:left="0"/>
      </w:pPr>
      <w:bookmarkStart w:id="32" w:name="_Toc430277334"/>
      <w:r w:rsidRPr="00A02A7E">
        <w:rPr>
          <w:rFonts w:hint="eastAsia"/>
        </w:rPr>
        <w:t>수신기의</w:t>
      </w:r>
      <w:r w:rsidRPr="00A02A7E">
        <w:rPr>
          <w:rFonts w:hint="eastAsia"/>
        </w:rPr>
        <w:t xml:space="preserve"> </w:t>
      </w:r>
      <w:r w:rsidRPr="00A02A7E">
        <w:rPr>
          <w:rFonts w:hint="eastAsia"/>
        </w:rPr>
        <w:t>협대역</w:t>
      </w:r>
      <w:r w:rsidRPr="00A02A7E">
        <w:rPr>
          <w:rFonts w:hint="eastAsia"/>
        </w:rPr>
        <w:t xml:space="preserve"> </w:t>
      </w:r>
      <w:r w:rsidRPr="00A02A7E">
        <w:rPr>
          <w:rFonts w:hint="eastAsia"/>
        </w:rPr>
        <w:t>응답</w:t>
      </w:r>
      <w:bookmarkEnd w:id="32"/>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‘4.4 절’을 준용한다.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tabs>
          <w:tab w:val="clear" w:pos="284"/>
          <w:tab w:val="num" w:pos="0"/>
        </w:tabs>
        <w:ind w:left="0"/>
      </w:pPr>
      <w:bookmarkStart w:id="33" w:name="_Toc430277335"/>
      <w:r w:rsidRPr="00A02A7E">
        <w:rPr>
          <w:rFonts w:hint="eastAsia"/>
        </w:rPr>
        <w:t>정상</w:t>
      </w:r>
      <w:r w:rsidRPr="00A02A7E">
        <w:rPr>
          <w:rFonts w:hint="eastAsia"/>
        </w:rPr>
        <w:t xml:space="preserve"> </w:t>
      </w:r>
      <w:r w:rsidRPr="00A02A7E">
        <w:rPr>
          <w:rFonts w:hint="eastAsia"/>
        </w:rPr>
        <w:t>시험</w:t>
      </w:r>
      <w:r w:rsidRPr="00A02A7E">
        <w:rPr>
          <w:rFonts w:hint="eastAsia"/>
        </w:rPr>
        <w:t xml:space="preserve"> </w:t>
      </w:r>
      <w:r w:rsidRPr="00A02A7E">
        <w:rPr>
          <w:rFonts w:hint="eastAsia"/>
        </w:rPr>
        <w:t>변조</w:t>
      </w:r>
      <w:bookmarkEnd w:id="33"/>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필요에 따라 이동, 포켓 수신기의 경우에 희망 RF 입력 신호는 시험 대상 기기에서 반복적으로 송신하는 인식 가능 메시지를 선택적으로 나타낼 수 있어야 하며, 그 주파수는 시험 대상 기기에 맞게 선택된 공칭 주파수로 설정해야 한다. 이동, 포켓 수신기는 실제 통신 링크를 구성할 때 사용하는 수신기를 이용할 수 있다.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기지국 수신기의 경우 희망 RF 입력 신호는 무변조 반송파이어야 하며 시험 대상 기기에 맞게 선택된 공칭 주파수로 설정되어야 한다. 가능하다면 무변조 반송파도 기지국 수신기의 토크백 기능 시험에 적용한다. 기지국 수신기는 실제 통신 링크를 구성할 때 사용하는 수신기를 이용할 수 있다.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변조 입력 포트가 없는 이동, 포켓 송신기의 경우 내부 기기 변조는 정상 시험 변조 신호로 사용되어야 하며 반복 호출 기능을 이용할 수 있어야 한다. 이동, 포켓 송신기는 실제 통신 링크를 구성할 때 사용하는 송신기를 이용할 수 있다.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기지국 송신기의 경우 호출 기능에 사용할 정상 시험 변조 신호는 메시지를 선택적으로 나타낼 수 있어야 하며 신호 발생기에 의해 생성되거나 기기 내에 인코딩될 수 있다. 사용한 신호 발생기는 제조자가 공급한 시험 신호 발생기일 수 있으며 반복 호출을 생성할 수 있어야 한다. 또한 기지국 송신기는 실제 통신 링크를 구성할 때 사용하는 송신기를 이용할 수 있다.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13"/>
      </w:pPr>
      <w:bookmarkStart w:id="34" w:name="_Toc430277336"/>
      <w:r w:rsidRPr="00857E7C">
        <w:rPr>
          <w:rFonts w:hint="eastAsia"/>
        </w:rPr>
        <w:t xml:space="preserve">5. </w:t>
      </w:r>
      <w:r w:rsidRPr="00857E7C">
        <w:rPr>
          <w:rFonts w:hint="eastAsia"/>
        </w:rPr>
        <w:t>성능</w:t>
      </w:r>
      <w:r w:rsidRPr="00857E7C">
        <w:rPr>
          <w:rFonts w:hint="eastAsia"/>
        </w:rPr>
        <w:t xml:space="preserve"> </w:t>
      </w:r>
      <w:r w:rsidRPr="00857E7C">
        <w:rPr>
          <w:rFonts w:hint="eastAsia"/>
        </w:rPr>
        <w:t>평가</w:t>
      </w:r>
      <w:bookmarkEnd w:id="34"/>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5" w:name="_Toc430277337"/>
      <w:r w:rsidRPr="00A02A7E">
        <w:rPr>
          <w:rFonts w:hint="eastAsia"/>
          <w:lang w:eastAsia="ko-KR"/>
        </w:rPr>
        <w:t>일반</w:t>
      </w:r>
      <w:r w:rsidRPr="00A02A7E">
        <w:rPr>
          <w:rFonts w:hint="eastAsia"/>
          <w:lang w:eastAsia="ko-KR"/>
        </w:rPr>
        <w:t xml:space="preserve"> </w:t>
      </w:r>
      <w:r w:rsidRPr="00A02A7E">
        <w:rPr>
          <w:rFonts w:hint="eastAsia"/>
          <w:lang w:eastAsia="ko-KR"/>
        </w:rPr>
        <w:t>사항</w:t>
      </w:r>
      <w:bookmarkEnd w:id="35"/>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‘5.1 절’을 준용하다.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6" w:name="_Toc430277338"/>
      <w:r w:rsidRPr="00A02A7E">
        <w:rPr>
          <w:rFonts w:hint="eastAsia"/>
          <w:lang w:eastAsia="ko-KR"/>
        </w:rPr>
        <w:t>표준</w:t>
      </w:r>
      <w:r w:rsidRPr="00A02A7E">
        <w:rPr>
          <w:rFonts w:hint="eastAsia"/>
          <w:lang w:eastAsia="ko-KR"/>
        </w:rPr>
        <w:t xml:space="preserve"> </w:t>
      </w:r>
      <w:r w:rsidRPr="00A02A7E">
        <w:rPr>
          <w:rFonts w:hint="eastAsia"/>
          <w:lang w:eastAsia="ko-KR"/>
        </w:rPr>
        <w:t>호출</w:t>
      </w:r>
      <w:r w:rsidRPr="00A02A7E">
        <w:rPr>
          <w:rFonts w:hint="eastAsia"/>
          <w:lang w:eastAsia="ko-KR"/>
        </w:rPr>
        <w:t xml:space="preserve"> </w:t>
      </w:r>
      <w:r w:rsidRPr="00A02A7E">
        <w:rPr>
          <w:rFonts w:hint="eastAsia"/>
          <w:lang w:eastAsia="ko-KR"/>
        </w:rPr>
        <w:t>기기</w:t>
      </w:r>
      <w:bookmarkEnd w:id="36"/>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비표준 특성의 무선 호출 기기 또는 보조 기기가 결합된 무선 호출 기기에는 4 절에서 규정한 바와 같이 정상 시험 변조, 시험 배치 등을 적용한다.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이동, 포켓 수신기의 경우 EMS 시험 중의 성능 평가는 기기의 비의도성 작동을 토대로 평가한다. 수신기의 제시된 메시지 또는 호가 수신된 경보 신호를 토대로 수신기의 성능을 평가 시험 전과 후에 성능 검사를 할 수 있어야 한다(4.1.1 절 참조). 단일 주파수 EMS 시험 동안에는 호출 호의 성공적인 전달 여부를 평가하여 즉, 수신기의 호 수신 신호를 토대로 그 성능을 검증한다.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기지국 수신기의 경우 EMS 시험 중의 성능 평가는 시험 대상 기기에 제공된 무변조 희망 RF 반송파를 이용하여 음성 시험 기기로 측정한 EMS 시험 RF 신호원의 변조로 인해 발생한 돌출 음성 레벨을 토대로 평가한다.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이동, 포켓 송신기의 경우 EMS 시험 중의 성능 평가는 송신 운용 모드에서 시험 대상 기기에 내장된 시험 수신기로 측정한 EMS 시험 RF 신호원 변조로 발생한 돌출 음성 레벨을 토대로 평가한다.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기지국 송신기의 경우 EMS 시험 중의 성능 평가는 기기의 비의도성 작동을 토대로 평가한다. 다만, 단일 주파수 EMS 시험 동안에는 호 수신 신호에서 시험 수신기까지 호출 호의 전달 성공 유무를 평가해 검증한다.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7" w:name="_Toc430277339"/>
      <w:r w:rsidRPr="00A02A7E">
        <w:rPr>
          <w:rFonts w:hint="eastAsia"/>
          <w:lang w:eastAsia="ko-KR"/>
        </w:rPr>
        <w:t>보조</w:t>
      </w:r>
      <w:r w:rsidRPr="00A02A7E">
        <w:rPr>
          <w:rFonts w:hint="eastAsia"/>
          <w:lang w:eastAsia="ko-KR"/>
        </w:rPr>
        <w:t xml:space="preserve"> </w:t>
      </w:r>
      <w:r w:rsidRPr="00A02A7E">
        <w:rPr>
          <w:rFonts w:hint="eastAsia"/>
          <w:lang w:eastAsia="ko-KR"/>
        </w:rPr>
        <w:t>기기</w:t>
      </w:r>
      <w:bookmarkEnd w:id="37"/>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‘5.4 절’을 준용한다.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38" w:name="_Toc430277340"/>
      <w:r w:rsidRPr="00A02A7E">
        <w:rPr>
          <w:rFonts w:hint="eastAsia"/>
          <w:lang w:eastAsia="ko-KR"/>
        </w:rPr>
        <w:t>기기</w:t>
      </w:r>
      <w:r w:rsidRPr="00A02A7E">
        <w:rPr>
          <w:rFonts w:hint="eastAsia"/>
          <w:lang w:eastAsia="ko-KR"/>
        </w:rPr>
        <w:t xml:space="preserve"> </w:t>
      </w:r>
      <w:r w:rsidRPr="00A02A7E">
        <w:rPr>
          <w:rFonts w:hint="eastAsia"/>
          <w:lang w:eastAsia="ko-KR"/>
        </w:rPr>
        <w:t>분류</w:t>
      </w:r>
      <w:bookmarkEnd w:id="38"/>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호출 장비 또는 차량의 주 배터리에 의해 본래 용도로 전원을 공급받을 수 있다고 명시된 기기의 조합은 별도의 이동 기기로 간주한다.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호출 장비 또는 AC 전원에 의해 본래 용도로 전원 공급받을 수 있다고 명시된 기기의 조합은 별도의 고정용 기지국 기기로 간주한다.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13"/>
      </w:pPr>
      <w:bookmarkStart w:id="39" w:name="_Toc430277341"/>
      <w:r w:rsidRPr="00857E7C">
        <w:rPr>
          <w:rFonts w:hint="eastAsia"/>
        </w:rPr>
        <w:t>성능</w:t>
      </w:r>
      <w:r w:rsidRPr="00857E7C">
        <w:rPr>
          <w:rFonts w:hint="eastAsia"/>
        </w:rPr>
        <w:t xml:space="preserve"> </w:t>
      </w:r>
      <w:r w:rsidRPr="00857E7C">
        <w:rPr>
          <w:rFonts w:hint="eastAsia"/>
        </w:rPr>
        <w:t>기준</w:t>
      </w:r>
      <w:bookmarkEnd w:id="39"/>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무선 호출용 기기는 6.1 절에서 6.4 절에 규정된 최저 성능 기준을 만족하여야 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본 시험 방법에 따른 모든 무선 호출 기기 EMS 시험(RF EMS 시험의 일환으로 실시되는 단일 주파수 시험은 제외)은 다음 사항에 대한 평가가 이루어져야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기지국 송신기에서 이동, 포켓 수신기까지 통신 링크의 구축, 인식 가능한 메시지의 송신, 시험 전, 후 호출 수신기 메모리 내 메시지의 검출 및 보관(성능 검사)</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적용 가능한 경우 이동, 포켓 송신기에서 기지국 수신기까지 통신 링크의 구축, 인식 가능한 신호의 송신, 기지국 수신기에서 신호 검출(성능 검사)</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40" w:name="_Toc430277342"/>
      <w:r w:rsidRPr="00A02A7E">
        <w:rPr>
          <w:rFonts w:hint="eastAsia"/>
          <w:lang w:eastAsia="ko-KR"/>
        </w:rPr>
        <w:t>송신기에</w:t>
      </w:r>
      <w:r w:rsidRPr="00A02A7E">
        <w:rPr>
          <w:rFonts w:hint="eastAsia"/>
          <w:lang w:eastAsia="ko-KR"/>
        </w:rPr>
        <w:t xml:space="preserve"> </w:t>
      </w:r>
      <w:r w:rsidRPr="00A02A7E">
        <w:rPr>
          <w:rFonts w:hint="eastAsia"/>
          <w:lang w:eastAsia="ko-KR"/>
        </w:rPr>
        <w:t>인가된</w:t>
      </w:r>
      <w:r w:rsidRPr="00A02A7E">
        <w:rPr>
          <w:rFonts w:hint="eastAsia"/>
          <w:lang w:eastAsia="ko-KR"/>
        </w:rPr>
        <w:t xml:space="preserve"> </w:t>
      </w:r>
      <w:r w:rsidRPr="00A02A7E">
        <w:rPr>
          <w:rFonts w:hint="eastAsia"/>
          <w:lang w:eastAsia="ko-KR"/>
        </w:rPr>
        <w:t>연속</w:t>
      </w:r>
      <w:r w:rsidRPr="00A02A7E">
        <w:rPr>
          <w:rFonts w:hint="eastAsia"/>
          <w:lang w:eastAsia="ko-KR"/>
        </w:rPr>
        <w:t xml:space="preserve"> </w:t>
      </w:r>
      <w:r w:rsidRPr="00A02A7E">
        <w:rPr>
          <w:rFonts w:hint="eastAsia"/>
          <w:lang w:eastAsia="ko-KR"/>
        </w:rPr>
        <w:t>현상에</w:t>
      </w:r>
      <w:r w:rsidRPr="00A02A7E">
        <w:rPr>
          <w:rFonts w:hint="eastAsia"/>
          <w:lang w:eastAsia="ko-KR"/>
        </w:rPr>
        <w:t xml:space="preserve"> </w:t>
      </w:r>
      <w:r w:rsidRPr="00A02A7E">
        <w:rPr>
          <w:rFonts w:hint="eastAsia"/>
          <w:lang w:eastAsia="ko-KR"/>
        </w:rPr>
        <w:t>대한</w:t>
      </w:r>
      <w:r w:rsidRPr="00A02A7E">
        <w:rPr>
          <w:rFonts w:hint="eastAsia"/>
          <w:lang w:eastAsia="ko-KR"/>
        </w:rPr>
        <w:t xml:space="preserve"> </w:t>
      </w:r>
      <w:r w:rsidRPr="00A02A7E">
        <w:rPr>
          <w:rFonts w:hint="eastAsia"/>
          <w:lang w:eastAsia="ko-KR"/>
        </w:rPr>
        <w:t>성능</w:t>
      </w:r>
      <w:r w:rsidRPr="00A02A7E">
        <w:rPr>
          <w:rFonts w:hint="eastAsia"/>
          <w:lang w:eastAsia="ko-KR"/>
        </w:rPr>
        <w:t xml:space="preserve"> </w:t>
      </w:r>
      <w:r w:rsidRPr="00A02A7E">
        <w:rPr>
          <w:rFonts w:hint="eastAsia"/>
          <w:lang w:eastAsia="ko-KR"/>
        </w:rPr>
        <w:t>기준</w:t>
      </w:r>
      <w:bookmarkEnd w:id="40"/>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전 통신 링크를 구축하며 시험 동안에는 EMS 시험 RF 신호원의 변조로 발생한 시험 대상 기기의 반송파 변조는 시스템 첨두치 변조의 25 % 미만이어야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순서대로 각각 개별 노출이 발생하는 동안 제조자가 제공한 적절한 수단으로 통신 링크가 유지되고 있는지 검증한다.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송신기는 어떠한 기능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대상 기기가 독립형 송신기인 경우 비의도성 송신이 발생하지 않도록 하기 위해 송신기가 대기 모드일 때 시험을 반복하여야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lastRenderedPageBreak/>
        <w:t>- RF EMS 시험 동안에는 기능 손실이나 저장된 데이터 손실이 생기지 않아야 한다. 송신기 출력은 채널 변동이 없어야 하고 초기 전력 레벨도 변하지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RF EMS 시험의 일환으로 단일 주파수 시험을 하는 동안 송신기는 호를 시험 수신기, 측정 장치에 송신할 수 있어야 한다. 그 결과로 생긴 호 합격 비율은 5 개중 4 개 이상이어야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일련의 개별 노출로 이루어진 시험이 끝나면 송신기는 기능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동안에는 대기 모드에서 비의도성 송신이 발생하지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24"/>
      </w:pPr>
      <w:bookmarkStart w:id="41" w:name="_Toc430277343"/>
      <w:r w:rsidRPr="00857E7C">
        <w:rPr>
          <w:rFonts w:hint="eastAsia"/>
        </w:rPr>
        <w:t>송신기에</w:t>
      </w:r>
      <w:r w:rsidRPr="00857E7C">
        <w:rPr>
          <w:rFonts w:hint="eastAsia"/>
        </w:rPr>
        <w:t xml:space="preserve"> </w:t>
      </w:r>
      <w:r w:rsidRPr="00857E7C">
        <w:rPr>
          <w:rFonts w:hint="eastAsia"/>
        </w:rPr>
        <w:t>인가된</w:t>
      </w:r>
      <w:r w:rsidRPr="00857E7C">
        <w:rPr>
          <w:rFonts w:hint="eastAsia"/>
        </w:rPr>
        <w:t xml:space="preserve"> </w:t>
      </w:r>
      <w:r w:rsidRPr="00857E7C">
        <w:rPr>
          <w:rFonts w:hint="eastAsia"/>
        </w:rPr>
        <w:t>과도</w:t>
      </w:r>
      <w:r w:rsidRPr="00857E7C">
        <w:rPr>
          <w:rFonts w:hint="eastAsia"/>
        </w:rPr>
        <w:t xml:space="preserve"> </w:t>
      </w:r>
      <w:r w:rsidRPr="00857E7C">
        <w:rPr>
          <w:rFonts w:hint="eastAsia"/>
        </w:rPr>
        <w:t>현상을</w:t>
      </w:r>
      <w:r w:rsidRPr="00857E7C">
        <w:rPr>
          <w:rFonts w:hint="eastAsia"/>
        </w:rPr>
        <w:t xml:space="preserve"> </w:t>
      </w:r>
      <w:r w:rsidRPr="00857E7C">
        <w:rPr>
          <w:rFonts w:hint="eastAsia"/>
        </w:rPr>
        <w:t>위한</w:t>
      </w:r>
      <w:r w:rsidRPr="00857E7C">
        <w:rPr>
          <w:rFonts w:hint="eastAsia"/>
        </w:rPr>
        <w:t xml:space="preserve"> </w:t>
      </w:r>
      <w:r w:rsidRPr="00857E7C">
        <w:rPr>
          <w:rFonts w:hint="eastAsia"/>
        </w:rPr>
        <w:t>성능</w:t>
      </w:r>
      <w:r w:rsidRPr="00857E7C">
        <w:rPr>
          <w:rFonts w:hint="eastAsia"/>
        </w:rPr>
        <w:t xml:space="preserve"> </w:t>
      </w:r>
      <w:r w:rsidRPr="00857E7C">
        <w:rPr>
          <w:rFonts w:hint="eastAsia"/>
        </w:rPr>
        <w:t>기준</w:t>
      </w:r>
      <w:bookmarkEnd w:id="41"/>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전에 단방향 통신 링크를 구축하여야 하며 각 개별 노출 후에는 제조자가 제공한 적절한 수단을 이용하여 통신 링크가 유지되고 있는지 검증하여야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시험 대상 기기는 기능 손실이나 저장된 데이터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대상 기기가 독립형 송신기인 경우 비의도성 송신이 발생하지 않도록 하기 위해 송신기가 대기 모드일 때 시험을 반복하여야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송신기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시험은 모든 유형의 송신기에 대하여 비의도성 송신이 발생하지 않도록 대기 모드에서 실시하여야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시험 대상 기기는 기능 손실이나 저장된 데이터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42" w:name="_Toc430277344"/>
      <w:r w:rsidRPr="00A02A7E">
        <w:rPr>
          <w:rFonts w:hint="eastAsia"/>
          <w:lang w:eastAsia="ko-KR"/>
        </w:rPr>
        <w:t>수신기에</w:t>
      </w:r>
      <w:r w:rsidRPr="00A02A7E">
        <w:rPr>
          <w:rFonts w:hint="eastAsia"/>
          <w:lang w:eastAsia="ko-KR"/>
        </w:rPr>
        <w:t xml:space="preserve"> </w:t>
      </w:r>
      <w:r w:rsidRPr="00A02A7E">
        <w:rPr>
          <w:rFonts w:hint="eastAsia"/>
          <w:lang w:eastAsia="ko-KR"/>
        </w:rPr>
        <w:t>인가된</w:t>
      </w:r>
      <w:r w:rsidRPr="00A02A7E">
        <w:rPr>
          <w:rFonts w:hint="eastAsia"/>
          <w:lang w:eastAsia="ko-KR"/>
        </w:rPr>
        <w:t xml:space="preserve"> </w:t>
      </w:r>
      <w:r w:rsidRPr="00A02A7E">
        <w:rPr>
          <w:rFonts w:hint="eastAsia"/>
          <w:lang w:eastAsia="ko-KR"/>
        </w:rPr>
        <w:t>연속</w:t>
      </w:r>
      <w:r w:rsidRPr="00A02A7E">
        <w:rPr>
          <w:rFonts w:hint="eastAsia"/>
          <w:lang w:eastAsia="ko-KR"/>
        </w:rPr>
        <w:t xml:space="preserve"> </w:t>
      </w:r>
      <w:r w:rsidRPr="00A02A7E">
        <w:rPr>
          <w:rFonts w:hint="eastAsia"/>
          <w:lang w:eastAsia="ko-KR"/>
        </w:rPr>
        <w:t>현상을</w:t>
      </w:r>
      <w:r w:rsidRPr="00A02A7E">
        <w:rPr>
          <w:rFonts w:hint="eastAsia"/>
          <w:lang w:eastAsia="ko-KR"/>
        </w:rPr>
        <w:t xml:space="preserve"> </w:t>
      </w:r>
      <w:r w:rsidRPr="00A02A7E">
        <w:rPr>
          <w:rFonts w:hint="eastAsia"/>
          <w:lang w:eastAsia="ko-KR"/>
        </w:rPr>
        <w:t>위한</w:t>
      </w:r>
      <w:r w:rsidRPr="00A02A7E">
        <w:rPr>
          <w:rFonts w:hint="eastAsia"/>
          <w:lang w:eastAsia="ko-KR"/>
        </w:rPr>
        <w:t xml:space="preserve"> </w:t>
      </w:r>
      <w:r w:rsidRPr="00A02A7E">
        <w:rPr>
          <w:rFonts w:hint="eastAsia"/>
          <w:lang w:eastAsia="ko-KR"/>
        </w:rPr>
        <w:t>성능</w:t>
      </w:r>
      <w:r w:rsidRPr="00A02A7E">
        <w:rPr>
          <w:rFonts w:hint="eastAsia"/>
          <w:lang w:eastAsia="ko-KR"/>
        </w:rPr>
        <w:t xml:space="preserve"> </w:t>
      </w:r>
      <w:r w:rsidRPr="00A02A7E">
        <w:rPr>
          <w:rFonts w:hint="eastAsia"/>
          <w:lang w:eastAsia="ko-KR"/>
        </w:rPr>
        <w:t>기준</w:t>
      </w:r>
      <w:bookmarkEnd w:id="42"/>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동안에는 잘못된 호가 발생하지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일련의 개별 노출로 이루어진 시험이 끝나면 수신기는 제조자가 명시한 바와 같이 기능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lastRenderedPageBreak/>
        <w:t>- RF EMS 시험의 일환으로 단일 주파수 시험을 하는 동안 수신기의 호 수신 신호 합격 비율은 5 개 중 4 개 이상이어야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대상 기기가 송수신기인 경우 어떤 상황에서도 송신기는 시험 중 비의도적으로 운용되지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34"/>
      </w:pPr>
      <w:r w:rsidRPr="00857E7C">
        <w:rPr>
          <w:rFonts w:hint="eastAsia"/>
        </w:rPr>
        <w:t>기지국</w:t>
      </w:r>
      <w:r w:rsidRPr="00857E7C">
        <w:rPr>
          <w:rFonts w:hint="eastAsia"/>
        </w:rPr>
        <w:t xml:space="preserve"> </w:t>
      </w:r>
      <w:r w:rsidRPr="00857E7C">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전에 통신 링크를 구축하여야 하며 시험 동안에는 EMS 시험 RF 신호원의 변조로 발생한 시험 대상 기기의 음성 출력이 시스템 첨두치 출력 전압의 25 % 미만이어야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순서대로 각각 개별 노출이 발생하는 동안 제조자가 제공한 적절한 수단으로 통신 링크가 유지되고 있는지 검증하여야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수신기는 기능 손실 없이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43" w:name="_Toc430277345"/>
      <w:r w:rsidRPr="00A02A7E">
        <w:rPr>
          <w:rFonts w:hint="eastAsia"/>
          <w:lang w:eastAsia="ko-KR"/>
        </w:rPr>
        <w:t>수신기에</w:t>
      </w:r>
      <w:r w:rsidRPr="00A02A7E">
        <w:rPr>
          <w:rFonts w:hint="eastAsia"/>
          <w:lang w:eastAsia="ko-KR"/>
        </w:rPr>
        <w:t xml:space="preserve"> </w:t>
      </w:r>
      <w:r w:rsidRPr="00A02A7E">
        <w:rPr>
          <w:rFonts w:hint="eastAsia"/>
          <w:lang w:eastAsia="ko-KR"/>
        </w:rPr>
        <w:t>인가된</w:t>
      </w:r>
      <w:r w:rsidRPr="00A02A7E">
        <w:rPr>
          <w:rFonts w:hint="eastAsia"/>
          <w:lang w:eastAsia="ko-KR"/>
        </w:rPr>
        <w:t xml:space="preserve"> </w:t>
      </w:r>
      <w:r w:rsidRPr="00A02A7E">
        <w:rPr>
          <w:rFonts w:hint="eastAsia"/>
          <w:lang w:eastAsia="ko-KR"/>
        </w:rPr>
        <w:t>과도</w:t>
      </w:r>
      <w:r w:rsidRPr="00A02A7E">
        <w:rPr>
          <w:rFonts w:hint="eastAsia"/>
          <w:lang w:eastAsia="ko-KR"/>
        </w:rPr>
        <w:t xml:space="preserve"> </w:t>
      </w:r>
      <w:r w:rsidRPr="00A02A7E">
        <w:rPr>
          <w:rFonts w:hint="eastAsia"/>
          <w:lang w:eastAsia="ko-KR"/>
        </w:rPr>
        <w:t>현상을</w:t>
      </w:r>
      <w:r w:rsidRPr="00A02A7E">
        <w:rPr>
          <w:rFonts w:hint="eastAsia"/>
          <w:lang w:eastAsia="ko-KR"/>
        </w:rPr>
        <w:t xml:space="preserve"> </w:t>
      </w:r>
      <w:r w:rsidRPr="00A02A7E">
        <w:rPr>
          <w:rFonts w:hint="eastAsia"/>
          <w:lang w:eastAsia="ko-KR"/>
        </w:rPr>
        <w:t>위한</w:t>
      </w:r>
      <w:r w:rsidRPr="00A02A7E">
        <w:rPr>
          <w:rFonts w:hint="eastAsia"/>
          <w:lang w:eastAsia="ko-KR"/>
        </w:rPr>
        <w:t xml:space="preserve"> </w:t>
      </w:r>
      <w:r w:rsidRPr="00A02A7E">
        <w:rPr>
          <w:rFonts w:hint="eastAsia"/>
          <w:lang w:eastAsia="ko-KR"/>
        </w:rPr>
        <w:t>성능</w:t>
      </w:r>
      <w:r w:rsidRPr="00A02A7E">
        <w:rPr>
          <w:rFonts w:hint="eastAsia"/>
          <w:lang w:eastAsia="ko-KR"/>
        </w:rPr>
        <w:t xml:space="preserve"> </w:t>
      </w:r>
      <w:r w:rsidRPr="00A02A7E">
        <w:rPr>
          <w:rFonts w:hint="eastAsia"/>
          <w:lang w:eastAsia="ko-KR"/>
        </w:rPr>
        <w:t>기준</w:t>
      </w:r>
      <w:bookmarkEnd w:id="43"/>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p>
    <w:p w:rsidR="00857E7C" w:rsidRPr="00A02A7E" w:rsidRDefault="00857E7C" w:rsidP="00A02A7E">
      <w:pPr>
        <w:pStyle w:val="34"/>
      </w:pPr>
      <w:r w:rsidRPr="00A02A7E">
        <w:rPr>
          <w:rFonts w:hint="eastAsia"/>
        </w:rPr>
        <w:t>이동</w:t>
      </w:r>
      <w:r w:rsidRPr="00A02A7E">
        <w:rPr>
          <w:rFonts w:hint="eastAsia"/>
        </w:rPr>
        <w:t xml:space="preserve">, </w:t>
      </w:r>
      <w:r w:rsidRPr="00A02A7E">
        <w:rPr>
          <w:rFonts w:hint="eastAsia"/>
        </w:rPr>
        <w:t>포켓</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시험으로 인해 잘못된 호가 발생하지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수신기는 제조자가 명시한 바와 같이 기능 손실이나 저장된 데이터(메시지)의 손실 없이 의도한 대로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대상 기기가 송수신기인 경우 어떤 상황에서도 송신기는 시험 중 비의도적으로 운용되지 않아야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34"/>
      </w:pPr>
      <w:r w:rsidRPr="00A02A7E">
        <w:rPr>
          <w:rFonts w:hint="eastAsia"/>
        </w:rPr>
        <w:t>기지국</w:t>
      </w:r>
      <w:r w:rsidRPr="00A02A7E">
        <w:rPr>
          <w:rFonts w:hint="eastAsia"/>
        </w:rPr>
        <w:t xml:space="preserve"> </w:t>
      </w:r>
      <w:r w:rsidRPr="00A02A7E">
        <w:rPr>
          <w:rFonts w:hint="eastAsia"/>
        </w:rPr>
        <w:t>수신기</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 전에 통신 링크를 구축하여야 하며 시험 순서대로 각각 개별 노출이 발생한 후에는 제조자가 제공한 적절한 수단을 이용하여 통신 링크가 유지되고 있는지 검증하여야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시험이 끝나면 수신기는 기능 손실 없이 운용되어야 한다.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44" w:name="_Toc430277346"/>
      <w:r w:rsidRPr="00A02A7E">
        <w:rPr>
          <w:rFonts w:hint="eastAsia"/>
          <w:lang w:eastAsia="ko-KR"/>
        </w:rPr>
        <w:t>독립적으로</w:t>
      </w:r>
      <w:r w:rsidRPr="00A02A7E">
        <w:rPr>
          <w:rFonts w:hint="eastAsia"/>
          <w:lang w:eastAsia="ko-KR"/>
        </w:rPr>
        <w:t xml:space="preserve"> </w:t>
      </w:r>
      <w:r w:rsidRPr="00A02A7E">
        <w:rPr>
          <w:rFonts w:hint="eastAsia"/>
          <w:lang w:eastAsia="ko-KR"/>
        </w:rPr>
        <w:t>시험된</w:t>
      </w:r>
      <w:r w:rsidRPr="00A02A7E">
        <w:rPr>
          <w:rFonts w:hint="eastAsia"/>
          <w:lang w:eastAsia="ko-KR"/>
        </w:rPr>
        <w:t xml:space="preserve"> </w:t>
      </w:r>
      <w:r w:rsidRPr="00A02A7E">
        <w:rPr>
          <w:rFonts w:hint="eastAsia"/>
          <w:lang w:eastAsia="ko-KR"/>
        </w:rPr>
        <w:t>보조</w:t>
      </w:r>
      <w:r w:rsidRPr="00A02A7E">
        <w:rPr>
          <w:rFonts w:hint="eastAsia"/>
          <w:lang w:eastAsia="ko-KR"/>
        </w:rPr>
        <w:t xml:space="preserve"> </w:t>
      </w:r>
      <w:r w:rsidRPr="00A02A7E">
        <w:rPr>
          <w:rFonts w:hint="eastAsia"/>
          <w:lang w:eastAsia="ko-KR"/>
        </w:rPr>
        <w:t>기기에</w:t>
      </w:r>
      <w:r w:rsidRPr="00A02A7E">
        <w:rPr>
          <w:rFonts w:hint="eastAsia"/>
          <w:lang w:eastAsia="ko-KR"/>
        </w:rPr>
        <w:t xml:space="preserve"> </w:t>
      </w:r>
      <w:r w:rsidRPr="00A02A7E">
        <w:rPr>
          <w:rFonts w:hint="eastAsia"/>
          <w:lang w:eastAsia="ko-KR"/>
        </w:rPr>
        <w:t>대한</w:t>
      </w:r>
      <w:r w:rsidRPr="00A02A7E">
        <w:rPr>
          <w:rFonts w:hint="eastAsia"/>
          <w:lang w:eastAsia="ko-KR"/>
        </w:rPr>
        <w:t xml:space="preserve"> </w:t>
      </w:r>
      <w:r w:rsidRPr="00A02A7E">
        <w:rPr>
          <w:rFonts w:hint="eastAsia"/>
          <w:lang w:eastAsia="ko-KR"/>
        </w:rPr>
        <w:t>성능</w:t>
      </w:r>
      <w:r w:rsidRPr="00A02A7E">
        <w:rPr>
          <w:rFonts w:hint="eastAsia"/>
          <w:lang w:eastAsia="ko-KR"/>
        </w:rPr>
        <w:t xml:space="preserve"> </w:t>
      </w:r>
      <w:r w:rsidRPr="00A02A7E">
        <w:rPr>
          <w:rFonts w:hint="eastAsia"/>
          <w:lang w:eastAsia="ko-KR"/>
        </w:rPr>
        <w:t>기준</w:t>
      </w:r>
      <w:bookmarkEnd w:id="44"/>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 ‘6.4 절’을 준용하다.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rPr>
          <w:lang w:eastAsia="ko-KR"/>
        </w:rPr>
      </w:pPr>
      <w:bookmarkStart w:id="45" w:name="_Toc430277347"/>
      <w:r w:rsidRPr="00A02A7E">
        <w:rPr>
          <w:rFonts w:hint="eastAsia"/>
          <w:lang w:eastAsia="ko-KR"/>
        </w:rPr>
        <w:t>정전기</w:t>
      </w:r>
      <w:r w:rsidRPr="00A02A7E">
        <w:rPr>
          <w:rFonts w:hint="eastAsia"/>
          <w:lang w:eastAsia="ko-KR"/>
        </w:rPr>
        <w:t xml:space="preserve"> </w:t>
      </w:r>
      <w:r w:rsidRPr="00A02A7E">
        <w:rPr>
          <w:rFonts w:hint="eastAsia"/>
          <w:lang w:eastAsia="ko-KR"/>
        </w:rPr>
        <w:t>방전</w:t>
      </w:r>
      <w:r w:rsidRPr="00A02A7E">
        <w:rPr>
          <w:rFonts w:hint="eastAsia"/>
          <w:lang w:eastAsia="ko-KR"/>
        </w:rPr>
        <w:t xml:space="preserve"> </w:t>
      </w:r>
      <w:r w:rsidRPr="00A02A7E">
        <w:rPr>
          <w:rFonts w:hint="eastAsia"/>
          <w:lang w:eastAsia="ko-KR"/>
        </w:rPr>
        <w:t>시험에</w:t>
      </w:r>
      <w:r w:rsidRPr="00A02A7E">
        <w:rPr>
          <w:rFonts w:hint="eastAsia"/>
          <w:lang w:eastAsia="ko-KR"/>
        </w:rPr>
        <w:t xml:space="preserve"> </w:t>
      </w:r>
      <w:r w:rsidRPr="00A02A7E">
        <w:rPr>
          <w:rFonts w:hint="eastAsia"/>
          <w:lang w:eastAsia="ko-KR"/>
        </w:rPr>
        <w:t>대한</w:t>
      </w:r>
      <w:r w:rsidRPr="00A02A7E">
        <w:rPr>
          <w:rFonts w:hint="eastAsia"/>
          <w:lang w:eastAsia="ko-KR"/>
        </w:rPr>
        <w:t xml:space="preserve"> </w:t>
      </w:r>
      <w:r w:rsidRPr="00A02A7E">
        <w:rPr>
          <w:rFonts w:hint="eastAsia"/>
          <w:lang w:eastAsia="ko-KR"/>
        </w:rPr>
        <w:t>성능</w:t>
      </w:r>
      <w:r w:rsidRPr="00A02A7E">
        <w:rPr>
          <w:rFonts w:hint="eastAsia"/>
          <w:lang w:eastAsia="ko-KR"/>
        </w:rPr>
        <w:t xml:space="preserve"> </w:t>
      </w:r>
      <w:r w:rsidRPr="00A02A7E">
        <w:rPr>
          <w:rFonts w:hint="eastAsia"/>
          <w:lang w:eastAsia="ko-KR"/>
        </w:rPr>
        <w:t>기준</w:t>
      </w:r>
      <w:bookmarkEnd w:id="45"/>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정전기 방전 시험이 진행되는 동안 시험 대상 기기는 통신 링크가 유지되어야 하고 오동작 등이 발생하지 않아야 한다. 다만, 정전기 방전 신호 인가 시 순간적으로 발생하는 음성 신호의 왜곡, 비트 에러의 저하는 평가에서 제외한다. 시험 대상 기기는 시험 도중의 어떤 상황에서도 의도하지 않은 송신이 발생하지 않아야 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A02A7E">
      <w:pPr>
        <w:pStyle w:val="13"/>
      </w:pPr>
      <w:bookmarkStart w:id="46" w:name="_Toc430277348"/>
      <w:r w:rsidRPr="00857E7C">
        <w:rPr>
          <w:rFonts w:hint="eastAsia"/>
        </w:rPr>
        <w:t>적용</w:t>
      </w:r>
      <w:r w:rsidRPr="00857E7C">
        <w:rPr>
          <w:rFonts w:hint="eastAsia"/>
        </w:rPr>
        <w:t xml:space="preserve"> </w:t>
      </w:r>
      <w:r w:rsidRPr="00857E7C">
        <w:rPr>
          <w:rFonts w:hint="eastAsia"/>
        </w:rPr>
        <w:t>개요</w:t>
      </w:r>
      <w:bookmarkEnd w:id="46"/>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A02A7E">
      <w:pPr>
        <w:pStyle w:val="24"/>
        <w:tabs>
          <w:tab w:val="clear" w:pos="284"/>
          <w:tab w:val="num" w:pos="0"/>
        </w:tabs>
        <w:ind w:left="0"/>
      </w:pPr>
      <w:bookmarkStart w:id="47" w:name="_Toc430277349"/>
      <w:r w:rsidRPr="00A02A7E">
        <w:t>EMI</w:t>
      </w:r>
      <w:bookmarkEnd w:id="47"/>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p>
    <w:p w:rsidR="00857E7C" w:rsidRPr="00A02A7E" w:rsidRDefault="00857E7C" w:rsidP="003549A9">
      <w:pPr>
        <w:pStyle w:val="34"/>
      </w:pPr>
      <w:r w:rsidRPr="00A02A7E">
        <w:rPr>
          <w:rFonts w:hint="eastAsia"/>
        </w:rPr>
        <w:t>일반</w:t>
      </w:r>
      <w:r w:rsidRPr="00A02A7E">
        <w:rPr>
          <w:rFonts w:hint="eastAsia"/>
        </w:rPr>
        <w:t xml:space="preserve"> </w:t>
      </w:r>
      <w:r w:rsidRPr="00A02A7E">
        <w:rPr>
          <w:rFonts w:hint="eastAsia"/>
        </w:rPr>
        <w:t>사항</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부록 I의 [18]의 ‘표 7.1’에 따라 EMI 시험과 관련하여 무선 호출용 기기 및 보조 기기 등의 시험 대상 기기의 해당 포트에 대하여 시험을 적용하였는지 여부를 기술한다.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A02A7E" w:rsidRDefault="00857E7C" w:rsidP="003549A9">
      <w:pPr>
        <w:pStyle w:val="34"/>
      </w:pPr>
      <w:r w:rsidRPr="00A02A7E">
        <w:rPr>
          <w:rFonts w:hint="eastAsia"/>
        </w:rPr>
        <w:t>특수</w:t>
      </w:r>
      <w:r w:rsidRPr="00A02A7E">
        <w:rPr>
          <w:rFonts w:hint="eastAsia"/>
        </w:rPr>
        <w:t xml:space="preserve"> </w:t>
      </w:r>
      <w:r w:rsidRPr="00A02A7E">
        <w:rPr>
          <w:rFonts w:hint="eastAsia"/>
        </w:rPr>
        <w:t>조건</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무선 호출용 기기의 EMI 시험 방법은 특수 조건을 부과하지 않고 부록 I의 [18]의 EMI 시험 방법에 따른다.</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3549A9" w:rsidRDefault="00857E7C" w:rsidP="003549A9">
      <w:pPr>
        <w:pStyle w:val="24"/>
      </w:pPr>
      <w:bookmarkStart w:id="48" w:name="_Toc430277350"/>
      <w:r w:rsidRPr="003549A9">
        <w:t>EMS</w:t>
      </w:r>
      <w:bookmarkEnd w:id="48"/>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r w:rsidRPr="00857E7C">
        <w:rPr>
          <w:rFonts w:ascii="한양신명조" w:eastAsia="한양신명조" w:hAnsi="한양신명조" w:cs="굴림" w:hint="eastAsia"/>
          <w:b/>
          <w:color w:val="000000" w:themeColor="text1"/>
          <w:lang w:val="en-US"/>
        </w:rPr>
        <w:t>7.2.1.일반 사항</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 xml:space="preserve">부록 I의 [18]의 ‘표 7.2’에 따라 EMS 시험 표준의 무선 호출용 기기 및 관련 보조 기기 등의 시험 대상 기기에 대하여 시험을 적용하였는지 여부를 기술한다. </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857E7C" w:rsidRPr="00857E7C" w:rsidRDefault="00857E7C" w:rsidP="00857E7C">
      <w:pPr>
        <w:widowControl/>
        <w:wordWrap/>
        <w:snapToGrid w:val="0"/>
        <w:spacing w:line="384" w:lineRule="auto"/>
        <w:rPr>
          <w:rFonts w:ascii="한양신명조" w:eastAsia="한양신명조" w:hAnsi="한양신명조" w:cs="굴림"/>
          <w:b/>
          <w:color w:val="000000" w:themeColor="text1"/>
          <w:lang w:val="en-US"/>
        </w:rPr>
      </w:pPr>
      <w:r w:rsidRPr="00857E7C">
        <w:rPr>
          <w:rFonts w:ascii="한양신명조" w:eastAsia="한양신명조" w:hAnsi="한양신명조" w:cs="굴림" w:hint="eastAsia"/>
          <w:b/>
          <w:color w:val="000000" w:themeColor="text1"/>
          <w:lang w:val="en-US"/>
        </w:rPr>
        <w:t>7.2.2. 특수 조건</w:t>
      </w:r>
    </w:p>
    <w:p w:rsidR="00857E7C"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p>
    <w:p w:rsidR="00A108AB" w:rsidRPr="00857E7C" w:rsidRDefault="00857E7C" w:rsidP="00857E7C">
      <w:pPr>
        <w:widowControl/>
        <w:wordWrap/>
        <w:snapToGrid w:val="0"/>
        <w:spacing w:line="384" w:lineRule="auto"/>
        <w:rPr>
          <w:rFonts w:ascii="한양신명조" w:eastAsia="한양신명조" w:hAnsi="한양신명조" w:cs="굴림"/>
          <w:color w:val="000000" w:themeColor="text1"/>
          <w:lang w:val="en-US"/>
        </w:rPr>
      </w:pPr>
      <w:r w:rsidRPr="00857E7C">
        <w:rPr>
          <w:rFonts w:ascii="한양신명조" w:eastAsia="한양신명조" w:hAnsi="한양신명조" w:cs="굴림" w:hint="eastAsia"/>
          <w:color w:val="000000" w:themeColor="text1"/>
          <w:lang w:val="en-US"/>
        </w:rPr>
        <w:t>부록 I의 [18]의 ‘9 절’의 EMS 시험 방법 및 기준에 표 7.1의 특수 조건을 부과한다.</w:t>
      </w:r>
    </w:p>
    <w:p w:rsidR="00AC6B3E" w:rsidRPr="00AC6B3E" w:rsidRDefault="00AC6B3E" w:rsidP="00AC6B3E">
      <w:pPr>
        <w:widowControl/>
        <w:wordWrap/>
        <w:snapToGrid w:val="0"/>
        <w:spacing w:line="384" w:lineRule="auto"/>
        <w:rPr>
          <w:rFonts w:ascii="한양신명조" w:eastAsia="한양신명조" w:hAnsi="한양신명조" w:cs="굴림"/>
          <w:color w:val="000000" w:themeColor="text1"/>
          <w:lang w:val="en-US"/>
        </w:rPr>
      </w:pPr>
    </w:p>
    <w:p w:rsidR="007735B9" w:rsidRPr="007735B9" w:rsidRDefault="007735B9" w:rsidP="007735B9">
      <w:pPr>
        <w:widowControl/>
        <w:wordWrap/>
        <w:snapToGrid w:val="0"/>
        <w:spacing w:line="384" w:lineRule="auto"/>
        <w:jc w:val="center"/>
        <w:rPr>
          <w:rFonts w:ascii="한양신명조" w:eastAsia="한양신명조" w:hAnsi="한양신명조" w:cs="굴림"/>
          <w:b/>
          <w:color w:val="000000" w:themeColor="text1"/>
          <w:lang w:val="en-US"/>
        </w:rPr>
      </w:pPr>
      <w:r w:rsidRPr="007735B9">
        <w:rPr>
          <w:rFonts w:ascii="한양신명조" w:eastAsia="한양신명조" w:hAnsi="한양신명조" w:cs="굴림" w:hint="eastAsia"/>
          <w:b/>
          <w:color w:val="000000" w:themeColor="text1"/>
          <w:lang w:val="en-US"/>
        </w:rPr>
        <w:t>표 7.1 EMS 시험에 대한 특수 조건</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290"/>
        <w:gridCol w:w="5611"/>
      </w:tblGrid>
      <w:tr w:rsidR="007735B9" w:rsidRPr="007735B9" w:rsidTr="007735B9">
        <w:trPr>
          <w:trHeight w:val="690"/>
        </w:trPr>
        <w:tc>
          <w:tcPr>
            <w:tcW w:w="3290"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114EB5" w:rsidRPr="007735B9" w:rsidRDefault="007735B9" w:rsidP="007735B9">
            <w:pPr>
              <w:widowControl/>
              <w:wordWrap/>
              <w:autoSpaceDE/>
              <w:autoSpaceDN/>
              <w:spacing w:line="240" w:lineRule="auto"/>
              <w:jc w:val="center"/>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t xml:space="preserve">부록 </w:t>
            </w:r>
            <w:r w:rsidRPr="007735B9">
              <w:rPr>
                <w:rFonts w:ascii="굴림" w:eastAsia="굴림" w:hAnsi="굴림" w:cs="굴림"/>
                <w:color w:val="000000"/>
                <w:shd w:val="clear" w:color="auto" w:fill="FFFFFF"/>
                <w:lang w:val="en-US"/>
              </w:rPr>
              <w:t>I</w:t>
            </w:r>
            <w:r w:rsidRPr="007735B9">
              <w:rPr>
                <w:rFonts w:ascii="굴림" w:eastAsia="굴림" w:hAnsi="굴림" w:cs="굴림" w:hint="eastAsia"/>
                <w:color w:val="000000"/>
                <w:shd w:val="clear" w:color="auto" w:fill="FFFFFF"/>
                <w:lang w:val="en-US"/>
              </w:rPr>
              <w:t xml:space="preserve">의 </w:t>
            </w:r>
            <w:r w:rsidRPr="007735B9">
              <w:rPr>
                <w:rFonts w:ascii="굴림" w:eastAsia="굴림" w:hAnsi="굴림" w:cs="굴림"/>
                <w:color w:val="000000"/>
                <w:shd w:val="clear" w:color="auto" w:fill="FFFFFF"/>
                <w:lang w:val="en-US"/>
              </w:rPr>
              <w:t>[18]</w:t>
            </w:r>
          </w:p>
        </w:tc>
        <w:tc>
          <w:tcPr>
            <w:tcW w:w="561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114EB5" w:rsidRPr="007735B9" w:rsidRDefault="007735B9" w:rsidP="007735B9">
            <w:pPr>
              <w:widowControl/>
              <w:wordWrap/>
              <w:autoSpaceDE/>
              <w:autoSpaceDN/>
              <w:spacing w:line="240" w:lineRule="auto"/>
              <w:jc w:val="left"/>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t xml:space="preserve">부록 </w:t>
            </w:r>
            <w:r w:rsidRPr="007735B9">
              <w:rPr>
                <w:rFonts w:ascii="굴림" w:eastAsia="굴림" w:hAnsi="굴림" w:cs="굴림"/>
                <w:color w:val="000000"/>
                <w:shd w:val="clear" w:color="auto" w:fill="FFFFFF"/>
                <w:lang w:val="en-US"/>
              </w:rPr>
              <w:t>I</w:t>
            </w:r>
            <w:r w:rsidRPr="007735B9">
              <w:rPr>
                <w:rFonts w:ascii="굴림" w:eastAsia="굴림" w:hAnsi="굴림" w:cs="굴림" w:hint="eastAsia"/>
                <w:color w:val="000000"/>
                <w:shd w:val="clear" w:color="auto" w:fill="FFFFFF"/>
                <w:lang w:val="en-US"/>
              </w:rPr>
              <w:t xml:space="preserve">의 </w:t>
            </w:r>
            <w:r w:rsidRPr="007735B9">
              <w:rPr>
                <w:rFonts w:ascii="굴림" w:eastAsia="굴림" w:hAnsi="굴림" w:cs="굴림"/>
                <w:color w:val="000000"/>
                <w:shd w:val="clear" w:color="auto" w:fill="FFFFFF"/>
                <w:lang w:val="en-US"/>
              </w:rPr>
              <w:t>[18]</w:t>
            </w:r>
            <w:r w:rsidRPr="007735B9">
              <w:rPr>
                <w:rFonts w:ascii="굴림" w:eastAsia="굴림" w:hAnsi="굴림" w:cs="굴림" w:hint="eastAsia"/>
                <w:color w:val="000000"/>
                <w:shd w:val="clear" w:color="auto" w:fill="FFFFFF"/>
                <w:lang w:val="en-US"/>
              </w:rPr>
              <w:t xml:space="preserve">의 </w:t>
            </w:r>
            <w:r w:rsidRPr="007735B9">
              <w:rPr>
                <w:rFonts w:ascii="굴림" w:eastAsia="굴림" w:hAnsi="굴림" w:cs="굴림"/>
                <w:color w:val="000000"/>
                <w:shd w:val="clear" w:color="auto" w:fill="FFFFFF"/>
                <w:lang w:val="en-US"/>
              </w:rPr>
              <w:t xml:space="preserve">‘9 </w:t>
            </w:r>
            <w:r w:rsidRPr="007735B9">
              <w:rPr>
                <w:rFonts w:ascii="굴림" w:eastAsia="굴림" w:hAnsi="굴림" w:cs="굴림" w:hint="eastAsia"/>
                <w:color w:val="000000"/>
                <w:shd w:val="clear" w:color="auto" w:fill="FFFFFF"/>
                <w:lang w:val="en-US"/>
              </w:rPr>
              <w:t>절</w:t>
            </w:r>
            <w:r w:rsidRPr="007735B9">
              <w:rPr>
                <w:rFonts w:ascii="굴림" w:eastAsia="굴림" w:hAnsi="굴림" w:cs="굴림"/>
                <w:color w:val="000000"/>
                <w:shd w:val="clear" w:color="auto" w:fill="FFFFFF"/>
                <w:lang w:val="en-US"/>
              </w:rPr>
              <w:t>’</w:t>
            </w:r>
            <w:r w:rsidRPr="007735B9">
              <w:rPr>
                <w:rFonts w:ascii="굴림" w:eastAsia="굴림" w:hAnsi="굴림" w:cs="굴림" w:hint="eastAsia"/>
                <w:color w:val="000000"/>
                <w:shd w:val="clear" w:color="auto" w:fill="FFFFFF"/>
                <w:lang w:val="en-US"/>
              </w:rPr>
              <w:t>의 시험 조건에 추가하거나 이를 수정한 특수 제품 관련 조건</w:t>
            </w:r>
          </w:p>
        </w:tc>
      </w:tr>
      <w:tr w:rsidR="007735B9" w:rsidRPr="007735B9" w:rsidTr="007735B9">
        <w:trPr>
          <w:trHeight w:val="2089"/>
        </w:trPr>
        <w:tc>
          <w:tcPr>
            <w:tcW w:w="3290"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735B9" w:rsidRPr="007735B9" w:rsidRDefault="007735B9" w:rsidP="007735B9">
            <w:pPr>
              <w:widowControl/>
              <w:wordWrap/>
              <w:autoSpaceDE/>
              <w:autoSpaceDN/>
              <w:spacing w:line="240" w:lineRule="auto"/>
              <w:jc w:val="left"/>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lastRenderedPageBreak/>
              <w:t>측정 방법 :</w:t>
            </w:r>
          </w:p>
          <w:p w:rsidR="00114EB5" w:rsidRPr="007735B9" w:rsidRDefault="007735B9" w:rsidP="007735B9">
            <w:pPr>
              <w:widowControl/>
              <w:wordWrap/>
              <w:autoSpaceDE/>
              <w:autoSpaceDN/>
              <w:spacing w:line="240" w:lineRule="auto"/>
              <w:jc w:val="left"/>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t>무선 주파수 전자기장’</w:t>
            </w:r>
          </w:p>
        </w:tc>
        <w:tc>
          <w:tcPr>
            <w:tcW w:w="561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7735B9" w:rsidRPr="007735B9" w:rsidRDefault="007735B9" w:rsidP="007735B9">
            <w:pPr>
              <w:widowControl/>
              <w:wordWrap/>
              <w:autoSpaceDE/>
              <w:autoSpaceDN/>
              <w:spacing w:line="240" w:lineRule="auto"/>
              <w:jc w:val="left"/>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t>단일 주파수 시험 :</w:t>
            </w:r>
          </w:p>
          <w:p w:rsidR="00114EB5" w:rsidRPr="007735B9" w:rsidRDefault="007735B9" w:rsidP="007735B9">
            <w:pPr>
              <w:widowControl/>
              <w:wordWrap/>
              <w:autoSpaceDE/>
              <w:autoSpaceDN/>
              <w:spacing w:line="240" w:lineRule="auto"/>
              <w:jc w:val="left"/>
              <w:rPr>
                <w:rFonts w:ascii="굴림" w:eastAsia="굴림" w:hAnsi="굴림" w:cs="굴림"/>
                <w:color w:val="000000"/>
                <w:shd w:val="clear" w:color="auto" w:fill="FFFFFF"/>
                <w:lang w:val="en-US"/>
              </w:rPr>
            </w:pPr>
            <w:r w:rsidRPr="007735B9">
              <w:rPr>
                <w:rFonts w:ascii="굴림" w:eastAsia="굴림" w:hAnsi="굴림" w:cs="굴림" w:hint="eastAsia"/>
                <w:color w:val="000000"/>
                <w:shd w:val="clear" w:color="auto" w:fill="FFFFFF"/>
                <w:lang w:val="en-US"/>
              </w:rPr>
              <w:t>단일 주파수 시험은 배제 대역에 포함된 주파수를 제외하고 80, 104, 136, 165, 200, 260, 330, 430, 560, 715, 920 (이상 MHz ± 1 MHz)에서 별도로 실시해야 한다. 이 시험은 배제 대역의 코너 주파수에서 별도로 실시해야 한다. 이동, 포켓 송신기 및 기지국 수신기는 단일 주파수 시험에서 제외된다.</w:t>
            </w:r>
          </w:p>
        </w:tc>
      </w:tr>
    </w:tbl>
    <w:p w:rsidR="004A69C4" w:rsidRDefault="004A69C4">
      <w:pPr>
        <w:widowControl/>
        <w:wordWrap/>
        <w:autoSpaceDE/>
        <w:autoSpaceDN/>
        <w:spacing w:line="240" w:lineRule="auto"/>
        <w:jc w:val="left"/>
        <w:rPr>
          <w:rFonts w:ascii="한양신명조" w:eastAsia="한양신명조" w:hAnsi="한양신명조" w:cs="굴림"/>
          <w:color w:val="000000" w:themeColor="text1"/>
          <w:lang w:val="en-US"/>
        </w:rPr>
      </w:pPr>
      <w:r>
        <w:rPr>
          <w:rFonts w:ascii="한양신명조" w:eastAsia="한양신명조" w:hAnsi="한양신명조" w:cs="굴림"/>
          <w:color w:val="000000" w:themeColor="text1"/>
          <w:lang w:val="en-US"/>
        </w:rPr>
        <w:br w:type="page"/>
      </w:r>
    </w:p>
    <w:p w:rsidR="00FC03FB" w:rsidRPr="00CD7135" w:rsidRDefault="00FC03FB" w:rsidP="00FC03FB">
      <w:pPr>
        <w:pStyle w:val="KSDTf9"/>
        <w:wordWrap/>
        <w:rPr>
          <w:color w:val="000000" w:themeColor="text1"/>
        </w:rPr>
      </w:pPr>
      <w:r>
        <w:rPr>
          <w:rFonts w:hint="eastAsia"/>
          <w:color w:val="000000" w:themeColor="text1"/>
        </w:rPr>
        <w:lastRenderedPageBreak/>
        <w:t>부록</w:t>
      </w:r>
      <w:r>
        <w:rPr>
          <w:rFonts w:hint="eastAsia"/>
          <w:color w:val="000000" w:themeColor="text1"/>
        </w:rPr>
        <w:t xml:space="preserve"> I</w:t>
      </w:r>
    </w:p>
    <w:p w:rsidR="00FC03FB" w:rsidRPr="00CD7135" w:rsidRDefault="00FC03FB" w:rsidP="00FC03FB">
      <w:pPr>
        <w:pStyle w:val="KSDTf9"/>
        <w:wordWrap/>
        <w:rPr>
          <w:color w:val="000000" w:themeColor="text1"/>
        </w:rPr>
      </w:pPr>
    </w:p>
    <w:p w:rsidR="00FC03FB" w:rsidRPr="00CD7135" w:rsidRDefault="00FC03FB" w:rsidP="00FC03FB">
      <w:pPr>
        <w:pStyle w:val="KSDTf9"/>
        <w:wordWrap/>
        <w:rPr>
          <w:color w:val="000000" w:themeColor="text1"/>
        </w:rPr>
      </w:pPr>
      <w:r>
        <w:rPr>
          <w:rFonts w:hint="eastAsia"/>
          <w:color w:val="000000" w:themeColor="text1"/>
        </w:rPr>
        <w:t>관련</w:t>
      </w:r>
      <w:r>
        <w:rPr>
          <w:rFonts w:hint="eastAsia"/>
          <w:color w:val="000000" w:themeColor="text1"/>
        </w:rPr>
        <w:t xml:space="preserve"> </w:t>
      </w:r>
      <w:r>
        <w:rPr>
          <w:rFonts w:hint="eastAsia"/>
          <w:color w:val="000000" w:themeColor="text1"/>
        </w:rPr>
        <w:t>문헌</w:t>
      </w:r>
    </w:p>
    <w:p w:rsidR="00FC03FB" w:rsidRPr="00CD7135" w:rsidRDefault="00FC03FB" w:rsidP="00FC03FB">
      <w:pPr>
        <w:wordWrap/>
        <w:rPr>
          <w:color w:val="000000" w:themeColor="text1"/>
        </w:rPr>
      </w:pPr>
    </w:p>
    <w:p w:rsidR="00FC03FB" w:rsidRDefault="00FC03FB" w:rsidP="00FC03FB">
      <w:pPr>
        <w:wordWrap/>
        <w:rPr>
          <w:color w:val="000000" w:themeColor="text1"/>
        </w:rPr>
      </w:pPr>
    </w:p>
    <w:p w:rsidR="007735B9" w:rsidRDefault="007735B9" w:rsidP="00FC03FB">
      <w:pPr>
        <w:wordWrap/>
        <w:rPr>
          <w:color w:val="000000" w:themeColor="text1"/>
        </w:rPr>
      </w:pPr>
    </w:p>
    <w:p w:rsidR="007735B9" w:rsidRPr="007735B9" w:rsidRDefault="007735B9" w:rsidP="00FC03FB">
      <w:pPr>
        <w:wordWrap/>
        <w:rPr>
          <w:color w:val="000000" w:themeColor="text1"/>
        </w:rPr>
      </w:pPr>
    </w:p>
    <w:p w:rsidR="00FC03FB" w:rsidRPr="00FC03FB" w:rsidRDefault="00FC03FB" w:rsidP="00FC03FB">
      <w:pPr>
        <w:widowControl/>
        <w:wordWrap/>
        <w:snapToGrid w:val="0"/>
        <w:spacing w:line="384" w:lineRule="auto"/>
        <w:rPr>
          <w:rFonts w:ascii="한양신명조" w:eastAsia="한양신명조" w:hAnsi="한양신명조" w:cs="굴림"/>
          <w:color w:val="000000" w:themeColor="text1"/>
          <w:lang w:val="en-US"/>
        </w:rPr>
      </w:pPr>
      <w:r w:rsidRPr="00FC03FB">
        <w:rPr>
          <w:rFonts w:ascii="한양신명조" w:eastAsia="한양신명조" w:hAnsi="한양신명조" w:cs="굴림" w:hint="eastAsia"/>
          <w:color w:val="000000" w:themeColor="text1"/>
          <w:lang w:val="en-US"/>
        </w:rPr>
        <w:t>다음 문서들은 본 표준의 이해를 돕기 위한 문서로서 특정 문서(발행일 및 판 번호 또는 개정 번호를 명시한 것)와 일반 문서로 구별된다.</w:t>
      </w:r>
    </w:p>
    <w:p w:rsidR="00FC03FB" w:rsidRPr="00FC03FB" w:rsidRDefault="00FC03FB" w:rsidP="00FC03FB">
      <w:pPr>
        <w:widowControl/>
        <w:wordWrap/>
        <w:snapToGrid w:val="0"/>
        <w:spacing w:line="384" w:lineRule="auto"/>
        <w:rPr>
          <w:rFonts w:ascii="한양신명조" w:eastAsia="한양신명조" w:hAnsi="한양신명조" w:cs="굴림"/>
          <w:color w:val="000000" w:themeColor="text1"/>
          <w:lang w:val="en-US"/>
        </w:rPr>
      </w:pPr>
      <w:r w:rsidRPr="00FC03FB">
        <w:rPr>
          <w:rFonts w:ascii="한양신명조" w:eastAsia="한양신명조" w:hAnsi="한양신명조" w:cs="굴림" w:hint="eastAsia"/>
          <w:color w:val="000000" w:themeColor="text1"/>
          <w:lang w:val="en-US"/>
        </w:rPr>
        <w:t>- 특정 문서인 경우 해당 판본 이후의 개정판은 적용되지 않는다.</w:t>
      </w:r>
    </w:p>
    <w:p w:rsidR="00FC03FB" w:rsidRDefault="00FC03FB" w:rsidP="00FC03FB">
      <w:pPr>
        <w:widowControl/>
        <w:wordWrap/>
        <w:snapToGrid w:val="0"/>
        <w:spacing w:line="384" w:lineRule="auto"/>
        <w:rPr>
          <w:rFonts w:ascii="한양신명조" w:eastAsia="한양신명조" w:hAnsi="한양신명조" w:cs="굴림"/>
          <w:color w:val="000000" w:themeColor="text1"/>
          <w:lang w:val="en-US"/>
        </w:rPr>
      </w:pPr>
      <w:r w:rsidRPr="00FC03FB">
        <w:rPr>
          <w:rFonts w:ascii="한양신명조" w:eastAsia="한양신명조" w:hAnsi="한양신명조" w:cs="굴림" w:hint="eastAsia"/>
          <w:color w:val="000000" w:themeColor="text1"/>
          <w:lang w:val="en-US"/>
        </w:rPr>
        <w:t xml:space="preserve">- 일반 문서인 경우 최신 판본이 적용된다. </w:t>
      </w:r>
    </w:p>
    <w:p w:rsidR="00FC03FB" w:rsidRDefault="00FC03FB" w:rsidP="00FC03FB">
      <w:pPr>
        <w:widowControl/>
        <w:wordWrap/>
        <w:snapToGrid w:val="0"/>
        <w:spacing w:line="384" w:lineRule="auto"/>
        <w:rPr>
          <w:rFonts w:ascii="한양신명조" w:eastAsia="한양신명조" w:hAnsi="한양신명조" w:cs="굴림"/>
          <w:color w:val="000000" w:themeColor="text1"/>
          <w:lang w:val="en-US"/>
        </w:rPr>
      </w:pP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 CISPR 11, ‘Industrial, scientific and medical (ISM) radio-frequency equipment -Electromagnetic disturbance characteristics - Limits and methods of measurement’, 2005.</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[2] CISPR 16-1-1, ‘Specification for radio disturbance and immunity measuring apparatus and methods – Part 1-1:Radio disturbance and immunity measuring apparatus – Measuring apparatus’, 2003.</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[3] CISPR 16-1-2, ‘Specification for radio disturbance and immunity measuring apparatus and methods – Part 1-2: Radio disturbance and immunity measuring apparatus - Ancillary equipment – Conducted disturbances’, 2006.</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[4] CISPR 16-1-3, ‘Specification for radio disturbance and immunity measuring apparatus and methods – Part 1-2:Radio disturbance and immunity measuring apparatus – Ancillary equipment –Conducted disturbances’, 2004.</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[5] CISPR 16-1-4, ‘Specification for radio disturbance and immunity measuring apparatus and methods – Part 1-4: Radio disturbance and immunity measuring apparatus – Ancillary equipment – Radiated disturbances’, 2003.</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[6] CISPR 16-1-5, ‘Specification for radio disturbance and immunity measuring apparatus and methods – Part 1-5:Radio disturbance and immunity measuring apparatus - Antenna calibration test sites for 30 MHz to 1000 MHz’, 2003.</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[7] CISPR 16-2-1, ‘Specification for radio disturbance and immunity measuring apparatus and methods – Part 2-1: Methods of measurement of disturbances and immunity – Conducted disturbance measurements’, 2005.</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lastRenderedPageBreak/>
        <w:t>[8] CISPR 16-2-2, ‘Specification for radio disturbance and immunity measuring apparatus and methods – Part 2-2:Methods of measurement of disturbances and immunity – Measurement of disturbance power’, 2005.</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[9] CISPR 16-2-3, ‘Specification for radio disturbance and immunity measuring apparatus and methods – Part 2-3:Methods of measurement of disturbances and immunity – Radiated disturbance measurements’, 2006.</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[10] CISPR 16-2-4, ‘Specification for radio disturbance and immunity measuring apparatus and methods – Part 2-4:Methods of measurement of disturbances and immunity - Immunity measurements’, 2005.</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[11] CISPR 22, ‘Information technology equipment - Radio disturbance characteristics - Limits and methods of measurement’, 2006.</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[12] EN 61000-4-6. ‘Electromagnetic compatibility(EMC) - Part 4-6: Testing and measurement techniques - Immunity to conducted disturbances, induced by radio-frequency fields’, 2004.</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[13] ETSI EN 301 489-1, ‘Electromagnetic compatibility and Radio spectrum Matters(ERM); ElectroMagnetic Compatibility(EMC) standard for radio equipment and services; Part 1: Common technical requirements’, 2008.</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[14] ETSI EN 301 489-2 V1.3.1, ‘Electromagnetic compatibility and Radio spectrum Matters(ERM); ElectroMagnetic Compatibility(EMC)standard for radio equipment and services; Part 2: Specific conditions for radio paging equipment’, 2002.</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[15] IEC 60083, ‘Plugs and socket-outlets for domestic and similar general use standardized in member countries of IEC’, 2009</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[16] ISO/IEC 11801, ‘Information technology - Generic cabling for customer premises’, 2002.</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[17] ITU-T K.60, ‘Emission limits and test methods for telecommunication networks’, 2008.</w:t>
      </w:r>
    </w:p>
    <w:p w:rsidR="00FC03FB"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hint="eastAsia"/>
          <w:color w:val="000000" w:themeColor="text1"/>
          <w:lang w:val="en-US"/>
        </w:rPr>
        <w:t>[18] KCS.KO-06.0801/R1, ‘무선 기기의 공통 전자파 적합성 시험 방법’, 2014.</w:t>
      </w:r>
      <w:r w:rsidR="00FC03FB" w:rsidRPr="00FC03FB">
        <w:rPr>
          <w:rFonts w:ascii="한양신명조" w:eastAsia="한양신명조" w:hAnsi="한양신명조" w:cs="굴림"/>
          <w:color w:val="000000" w:themeColor="text1"/>
          <w:lang w:val="en-US"/>
        </w:rPr>
        <w:t>Signal’, 1989.</w:t>
      </w: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Pr="00374CA1" w:rsidRDefault="007735B9" w:rsidP="00374CA1">
      <w:pPr>
        <w:widowControl/>
        <w:wordWrap/>
        <w:snapToGrid w:val="0"/>
        <w:spacing w:line="384" w:lineRule="auto"/>
        <w:jc w:val="center"/>
        <w:rPr>
          <w:rFonts w:ascii="돋움" w:eastAsia="돋움" w:hAnsi="돋움" w:cs="굴림"/>
          <w:b/>
          <w:color w:val="000000" w:themeColor="text1"/>
          <w:sz w:val="28"/>
          <w:szCs w:val="28"/>
          <w:lang w:val="en-US"/>
        </w:rPr>
      </w:pPr>
      <w:r w:rsidRPr="00374CA1">
        <w:rPr>
          <w:rFonts w:ascii="돋움" w:eastAsia="돋움" w:hAnsi="돋움" w:cs="굴림" w:hint="eastAsia"/>
          <w:b/>
          <w:color w:val="000000" w:themeColor="text1"/>
          <w:sz w:val="28"/>
          <w:szCs w:val="28"/>
          <w:lang w:val="en-US"/>
        </w:rPr>
        <w:lastRenderedPageBreak/>
        <w:t>표준 작성 공헌자</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7735B9">
        <w:rPr>
          <w:rFonts w:ascii="한양신명조" w:eastAsia="한양신명조" w:hAnsi="한양신명조" w:cs="굴림"/>
          <w:color w:val="000000" w:themeColor="text1"/>
          <w:lang w:val="en-US"/>
        </w:rPr>
        <w:t xml:space="preserve">         </w:t>
      </w:r>
    </w:p>
    <w:p w:rsidR="007735B9" w:rsidRPr="00374CA1" w:rsidRDefault="007735B9" w:rsidP="007735B9">
      <w:pPr>
        <w:widowControl/>
        <w:wordWrap/>
        <w:snapToGrid w:val="0"/>
        <w:spacing w:line="384" w:lineRule="auto"/>
        <w:rPr>
          <w:rFonts w:ascii="한양신명조" w:eastAsia="한양신명조" w:hAnsi="한양신명조" w:cs="굴림"/>
          <w:b/>
          <w:color w:val="000000" w:themeColor="text1"/>
          <w:lang w:val="en-US"/>
        </w:rPr>
      </w:pPr>
      <w:r w:rsidRPr="007735B9">
        <w:rPr>
          <w:rFonts w:ascii="한양신명조" w:eastAsia="한양신명조" w:hAnsi="한양신명조" w:cs="굴림" w:hint="eastAsia"/>
          <w:color w:val="000000" w:themeColor="text1"/>
          <w:lang w:val="en-US"/>
        </w:rPr>
        <w:t xml:space="preserve"> </w:t>
      </w:r>
      <w:r w:rsidRPr="00374CA1">
        <w:rPr>
          <w:rFonts w:ascii="한양신명조" w:eastAsia="한양신명조" w:hAnsi="한양신명조" w:cs="굴림" w:hint="eastAsia"/>
          <w:b/>
          <w:color w:val="000000" w:themeColor="text1"/>
          <w:lang w:val="en-US"/>
        </w:rPr>
        <w:t>표준번호 : KCS.KO-06.0814/R1</w:t>
      </w:r>
    </w:p>
    <w:p w:rsidR="007735B9" w:rsidRPr="007735B9" w:rsidRDefault="007735B9" w:rsidP="007735B9">
      <w:pPr>
        <w:widowControl/>
        <w:wordWrap/>
        <w:snapToGrid w:val="0"/>
        <w:spacing w:line="384" w:lineRule="auto"/>
        <w:rPr>
          <w:rFonts w:ascii="한양신명조" w:eastAsia="한양신명조" w:hAnsi="한양신명조" w:cs="굴림"/>
          <w:color w:val="000000" w:themeColor="text1"/>
          <w:lang w:val="en-US"/>
        </w:rPr>
      </w:pPr>
    </w:p>
    <w:p w:rsidR="007735B9" w:rsidRDefault="007735B9" w:rsidP="007735B9">
      <w:pPr>
        <w:widowControl/>
        <w:wordWrap/>
        <w:snapToGrid w:val="0"/>
        <w:spacing w:line="384" w:lineRule="auto"/>
        <w:rPr>
          <w:rFonts w:ascii="한양신명조" w:eastAsia="한양신명조" w:hAnsi="한양신명조" w:cs="굴림"/>
          <w:color w:val="000000" w:themeColor="text1"/>
          <w:lang w:val="en-US"/>
        </w:rPr>
      </w:pP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이</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표준의</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제정․개정</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및</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발간을</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위해</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아래와</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같이</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여러분들이</w:t>
      </w:r>
      <w:r w:rsidRPr="00374CA1">
        <w:rPr>
          <w:rFonts w:ascii="한양신명조" w:eastAsia="한양신명조" w:hAnsi="한양신명조" w:cs="굴림"/>
          <w:b/>
          <w:color w:val="000000" w:themeColor="text1"/>
          <w:lang w:val="en-US"/>
        </w:rPr>
        <w:t xml:space="preserve"> </w:t>
      </w:r>
      <w:r w:rsidRPr="00374CA1">
        <w:rPr>
          <w:rFonts w:ascii="한양신명조" w:eastAsia="한양신명조" w:hAnsi="한양신명조" w:cs="굴림" w:hint="eastAsia"/>
          <w:b/>
          <w:color w:val="000000" w:themeColor="text1"/>
          <w:lang w:val="en-US"/>
        </w:rPr>
        <w:t>공헌하였습니다</w:t>
      </w:r>
      <w:r w:rsidRPr="007735B9">
        <w:rPr>
          <w:rFonts w:ascii="한양신명조" w:eastAsia="한양신명조" w:hAnsi="한양신명조" w:cs="굴림"/>
          <w:color w:val="000000" w:themeColor="text1"/>
          <w:lang w:val="en-US"/>
        </w:rPr>
        <w:t>.</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41"/>
        <w:gridCol w:w="1558"/>
        <w:gridCol w:w="3143"/>
        <w:gridCol w:w="2351"/>
      </w:tblGrid>
      <w:tr w:rsidR="00374CA1" w:rsidRPr="00374CA1" w:rsidTr="00374CA1">
        <w:trPr>
          <w:trHeight w:val="539"/>
        </w:trPr>
        <w:tc>
          <w:tcPr>
            <w:tcW w:w="184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구분</w:t>
            </w:r>
          </w:p>
        </w:tc>
        <w:tc>
          <w:tcPr>
            <w:tcW w:w="1558"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성명</w:t>
            </w:r>
          </w:p>
        </w:tc>
        <w:tc>
          <w:tcPr>
            <w:tcW w:w="3143"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소속 및 직위</w:t>
            </w:r>
          </w:p>
        </w:tc>
        <w:tc>
          <w:tcPr>
            <w:tcW w:w="2351"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이메일</w:t>
            </w:r>
          </w:p>
        </w:tc>
      </w:tr>
      <w:tr w:rsidR="00374CA1" w:rsidRPr="00374CA1" w:rsidTr="00374CA1">
        <w:trPr>
          <w:trHeight w:val="539"/>
        </w:trPr>
        <w:tc>
          <w:tcPr>
            <w:tcW w:w="184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과제 제안</w:t>
            </w:r>
          </w:p>
        </w:tc>
        <w:tc>
          <w:tcPr>
            <w:tcW w:w="155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조평동</w:t>
            </w:r>
          </w:p>
        </w:tc>
        <w:tc>
          <w:tcPr>
            <w:tcW w:w="3143"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spacing w:line="384" w:lineRule="auto"/>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한국전자통신연구원 / 책임</w:t>
            </w:r>
          </w:p>
        </w:tc>
        <w:tc>
          <w:tcPr>
            <w:tcW w:w="2351"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pdcho@etri.re.kr</w:t>
            </w:r>
          </w:p>
        </w:tc>
      </w:tr>
      <w:tr w:rsidR="00374CA1" w:rsidRPr="00374CA1" w:rsidTr="00374CA1">
        <w:trPr>
          <w:trHeight w:val="539"/>
        </w:trPr>
        <w:tc>
          <w:tcPr>
            <w:tcW w:w="18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표준 초안 제출</w:t>
            </w: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안주영</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spacing w:line="384" w:lineRule="auto"/>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㈜이엠씨컴플라이언스 / 대표</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korea@emc2000.co.kr</w:t>
            </w:r>
          </w:p>
        </w:tc>
      </w:tr>
      <w:tr w:rsidR="00374CA1" w:rsidRPr="00374CA1" w:rsidTr="00374CA1">
        <w:trPr>
          <w:trHeight w:val="539"/>
        </w:trPr>
        <w:tc>
          <w:tcPr>
            <w:tcW w:w="184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표준 초안 검토</w:t>
            </w: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강영흥</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군산대학교 / 교수</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yhkang@kunsan.ac.kr</w:t>
            </w:r>
          </w:p>
        </w:tc>
      </w:tr>
      <w:tr w:rsidR="00374CA1" w:rsidRPr="00374CA1" w:rsidTr="00374CA1">
        <w:trPr>
          <w:trHeight w:val="56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김경식</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TTA / 센터장</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kskim@tta.or.kr</w:t>
            </w:r>
          </w:p>
        </w:tc>
      </w:tr>
      <w:tr w:rsidR="00374CA1" w:rsidRPr="00374CA1" w:rsidTr="00374CA1">
        <w:trPr>
          <w:trHeight w:val="539"/>
        </w:trPr>
        <w:tc>
          <w:tcPr>
            <w:tcW w:w="184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표준안 심의</w:t>
            </w: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윤영중</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연세대학교 / 교수</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yjyoon@yonsei.ac.kr</w:t>
            </w:r>
          </w:p>
        </w:tc>
      </w:tr>
      <w:tr w:rsidR="00374CA1" w:rsidRPr="00374CA1" w:rsidTr="00374CA1">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김동일</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동의대학교 / 교수</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dikim@deu.ac.kr</w:t>
            </w:r>
          </w:p>
        </w:tc>
      </w:tr>
      <w:tr w:rsidR="00374CA1" w:rsidRPr="00374CA1" w:rsidTr="00374CA1">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박준구</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경북대학교 / 교수</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jgpark@knu.ac.kr</w:t>
            </w:r>
          </w:p>
        </w:tc>
      </w:tr>
      <w:tr w:rsidR="00374CA1" w:rsidRPr="00374CA1" w:rsidTr="00374CA1">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 xml:space="preserve">김창주 </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한국전자통신연구원 / 책임</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cjkim@etri.re.kr</w:t>
            </w:r>
          </w:p>
        </w:tc>
      </w:tr>
      <w:tr w:rsidR="00374CA1" w:rsidRPr="00374CA1" w:rsidTr="00374CA1">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최조천</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목포해양대학교 / 교수</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choijo@mmu.ac.kr</w:t>
            </w:r>
          </w:p>
        </w:tc>
      </w:tr>
      <w:tr w:rsidR="00374CA1" w:rsidRPr="00374CA1" w:rsidTr="00374CA1">
        <w:trPr>
          <w:trHeight w:val="51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최상호</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한국전파진흥협회 / 센터장</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shchoi@rapa.or.kr</w:t>
            </w:r>
          </w:p>
        </w:tc>
      </w:tr>
      <w:tr w:rsidR="00374CA1" w:rsidRPr="00374CA1" w:rsidTr="00374CA1">
        <w:trPr>
          <w:trHeight w:val="539"/>
        </w:trPr>
        <w:tc>
          <w:tcPr>
            <w:tcW w:w="184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사무국 담당</w:t>
            </w: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석재호</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국립전파연구원 / 연구사</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jhseok@msip.go.kr</w:t>
            </w:r>
          </w:p>
        </w:tc>
      </w:tr>
      <w:tr w:rsidR="00374CA1" w:rsidRPr="00374CA1" w:rsidTr="00374CA1">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374CA1" w:rsidRPr="00374CA1" w:rsidRDefault="00374CA1" w:rsidP="00374CA1">
            <w:pPr>
              <w:widowControl/>
              <w:wordWrap/>
              <w:autoSpaceDE/>
              <w:autoSpaceDN/>
              <w:spacing w:line="240" w:lineRule="auto"/>
              <w:jc w:val="left"/>
              <w:rPr>
                <w:rFonts w:ascii="바탕" w:eastAsia="굴림" w:hAnsi="굴림" w:cs="굴림"/>
                <w:color w:val="000000"/>
                <w:lang w:val="en-US"/>
              </w:rPr>
            </w:pPr>
          </w:p>
        </w:tc>
        <w:tc>
          <w:tcPr>
            <w:tcW w:w="15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최일호</w:t>
            </w:r>
          </w:p>
        </w:tc>
        <w:tc>
          <w:tcPr>
            <w:tcW w:w="31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국립전파연구원 / 주무관</w:t>
            </w:r>
          </w:p>
        </w:tc>
        <w:tc>
          <w:tcPr>
            <w:tcW w:w="23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74CA1" w:rsidRPr="00374CA1" w:rsidRDefault="00374CA1" w:rsidP="00374CA1">
            <w:pPr>
              <w:wordWrap/>
              <w:spacing w:line="384" w:lineRule="auto"/>
              <w:jc w:val="center"/>
              <w:textAlignment w:val="baseline"/>
              <w:rPr>
                <w:rFonts w:ascii="바탕" w:eastAsia="굴림" w:hAnsi="굴림" w:cs="굴림"/>
                <w:color w:val="000000"/>
                <w:lang w:val="en-US"/>
              </w:rPr>
            </w:pPr>
            <w:r w:rsidRPr="00374CA1">
              <w:rPr>
                <w:rFonts w:ascii="굴림" w:eastAsia="굴림" w:hAnsi="굴림" w:cs="굴림" w:hint="eastAsia"/>
                <w:color w:val="000000"/>
                <w:shd w:val="clear" w:color="auto" w:fill="FFFFFF"/>
                <w:lang w:val="en-US"/>
              </w:rPr>
              <w:t>ilho0620@msip.go.kr</w:t>
            </w:r>
          </w:p>
        </w:tc>
      </w:tr>
    </w:tbl>
    <w:p w:rsidR="00374CA1" w:rsidRPr="007735B9" w:rsidRDefault="00374CA1" w:rsidP="007735B9">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277A06" w:rsidRPr="00B17621" w:rsidRDefault="00277A06" w:rsidP="00277A06">
      <w:pPr>
        <w:rPr>
          <w:color w:val="000000" w:themeColor="text1"/>
        </w:rPr>
      </w:pPr>
    </w:p>
    <w:p w:rsidR="00277A06" w:rsidRPr="00B17621" w:rsidRDefault="00277A06" w:rsidP="005A7C23">
      <w:pPr>
        <w:pStyle w:val="aa"/>
        <w:wordWrap/>
        <w:spacing w:before="170" w:afterLines="20" w:after="48"/>
        <w:jc w:val="center"/>
        <w:rPr>
          <w:color w:val="000000" w:themeColor="text1"/>
        </w:rPr>
      </w:pPr>
      <w:r w:rsidRPr="00B17621">
        <w:rPr>
          <w:rFonts w:ascii="Arial" w:eastAsia="돋움" w:hAnsi="Arial" w:cs="Arial"/>
          <w:b/>
          <w:color w:val="000000" w:themeColor="text1"/>
          <w:sz w:val="26"/>
          <w:szCs w:val="26"/>
        </w:rPr>
        <w:fldChar w:fldCharType="begin"/>
      </w:r>
      <w:r w:rsidRPr="00B17621">
        <w:rPr>
          <w:rFonts w:ascii="Arial" w:eastAsia="돋움" w:hAnsi="Arial" w:cs="Arial"/>
          <w:b/>
          <w:color w:val="000000" w:themeColor="text1"/>
          <w:sz w:val="26"/>
          <w:szCs w:val="26"/>
        </w:rPr>
        <w:instrText xml:space="preserve"> </w:instrText>
      </w:r>
      <w:r w:rsidRPr="00B17621">
        <w:rPr>
          <w:rFonts w:ascii="Arial" w:eastAsia="돋움" w:hAnsi="Arial" w:cs="Arial" w:hint="eastAsia"/>
          <w:b/>
          <w:color w:val="000000" w:themeColor="text1"/>
          <w:sz w:val="26"/>
          <w:szCs w:val="26"/>
        </w:rPr>
        <w:instrText>DOCPROPERTY  KSMark  \* MERGEFORMAT</w:instrText>
      </w:r>
      <w:r w:rsidRPr="00B17621">
        <w:rPr>
          <w:rFonts w:ascii="Arial" w:eastAsia="돋움" w:hAnsi="Arial" w:cs="Arial"/>
          <w:b/>
          <w:color w:val="000000" w:themeColor="text1"/>
          <w:sz w:val="26"/>
          <w:szCs w:val="26"/>
        </w:rPr>
        <w:instrText xml:space="preserve"> </w:instrText>
      </w:r>
      <w:r w:rsidRPr="00B17621">
        <w:rPr>
          <w:rFonts w:ascii="Arial" w:eastAsia="돋움" w:hAnsi="Arial" w:cs="Arial"/>
          <w:b/>
          <w:color w:val="000000" w:themeColor="text1"/>
          <w:sz w:val="26"/>
          <w:szCs w:val="26"/>
        </w:rPr>
        <w:fldChar w:fldCharType="end"/>
      </w:r>
      <w:r w:rsidR="00CA1F85" w:rsidRPr="00B17621">
        <w:rPr>
          <w:color w:val="000000" w:themeColor="text1"/>
        </w:rPr>
        <w:fldChar w:fldCharType="begin"/>
      </w:r>
      <w:r w:rsidR="00CA1F85" w:rsidRPr="00B17621">
        <w:rPr>
          <w:color w:val="000000" w:themeColor="text1"/>
        </w:rPr>
        <w:instrText xml:space="preserve"> DOCPROPERTY  DocKnd  \* MERGEFORMAT </w:instrText>
      </w:r>
      <w:r w:rsidR="00CA1F85" w:rsidRPr="00B17621">
        <w:rPr>
          <w:color w:val="000000" w:themeColor="text1"/>
        </w:rPr>
        <w:fldChar w:fldCharType="separate"/>
      </w:r>
      <w:r w:rsidRPr="00B17621">
        <w:rPr>
          <w:rFonts w:ascii="Arial" w:hAnsi="Arial" w:cs="Arial"/>
          <w:b/>
          <w:color w:val="000000" w:themeColor="text1"/>
          <w:sz w:val="26"/>
          <w:szCs w:val="26"/>
        </w:rPr>
        <w:t>KS</w:t>
      </w:r>
      <w:r w:rsidR="00CA1F85" w:rsidRPr="00B17621">
        <w:rPr>
          <w:rFonts w:ascii="Arial" w:hAnsi="Arial" w:cs="Arial"/>
          <w:b/>
          <w:color w:val="000000" w:themeColor="text1"/>
          <w:sz w:val="26"/>
          <w:szCs w:val="26"/>
        </w:rPr>
        <w:fldChar w:fldCharType="end"/>
      </w:r>
      <w:r w:rsidR="00653A94" w:rsidRPr="00B17621">
        <w:rPr>
          <w:rFonts w:ascii="Arial" w:hAnsi="Arial" w:cs="Arial" w:hint="eastAsia"/>
          <w:b/>
          <w:color w:val="000000" w:themeColor="text1"/>
          <w:sz w:val="26"/>
          <w:szCs w:val="26"/>
        </w:rPr>
        <w:t xml:space="preserve"> X 3</w:t>
      </w:r>
      <w:r w:rsidR="00733441" w:rsidRPr="00B17621">
        <w:rPr>
          <w:rFonts w:ascii="Arial" w:hAnsi="Arial" w:cs="Arial" w:hint="eastAsia"/>
          <w:b/>
          <w:color w:val="000000" w:themeColor="text1"/>
          <w:sz w:val="26"/>
          <w:szCs w:val="26"/>
        </w:rPr>
        <w:t>1</w:t>
      </w:r>
      <w:r w:rsidR="007D5BE0">
        <w:rPr>
          <w:rFonts w:ascii="Arial" w:hAnsi="Arial" w:cs="Arial" w:hint="eastAsia"/>
          <w:b/>
          <w:color w:val="000000" w:themeColor="text1"/>
          <w:sz w:val="26"/>
          <w:szCs w:val="26"/>
        </w:rPr>
        <w:t>37</w:t>
      </w:r>
      <w:r w:rsidR="00733441" w:rsidRPr="00B17621">
        <w:rPr>
          <w:rFonts w:ascii="Arial" w:hAnsi="Arial" w:cs="Arial" w:hint="eastAsia"/>
          <w:b/>
          <w:color w:val="000000" w:themeColor="text1"/>
          <w:sz w:val="26"/>
          <w:szCs w:val="26"/>
        </w:rPr>
        <w:t xml:space="preserve"> </w:t>
      </w:r>
      <w:r w:rsidRPr="00B17621">
        <w:rPr>
          <w:rFonts w:hint="eastAsia"/>
          <w:color w:val="000000" w:themeColor="text1"/>
          <w:position w:val="2"/>
          <w:sz w:val="22"/>
          <w:szCs w:val="22"/>
        </w:rPr>
        <w:t>:</w:t>
      </w:r>
      <w:r w:rsidR="0031427D" w:rsidRPr="00B17621">
        <w:rPr>
          <w:rFonts w:hint="eastAsia"/>
          <w:color w:val="000000" w:themeColor="text1"/>
          <w:position w:val="2"/>
          <w:sz w:val="22"/>
          <w:szCs w:val="22"/>
        </w:rPr>
        <w:t xml:space="preserve"> </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2003</w:instrText>
      </w:r>
      <w:r w:rsidR="00CA1F85"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separate"/>
      </w:r>
      <w:r w:rsidRPr="00B17621">
        <w:rPr>
          <w:rFonts w:ascii="Arial" w:hAnsi="Arial" w:cs="Arial"/>
          <w:b/>
          <w:noProof/>
          <w:color w:val="000000" w:themeColor="text1"/>
          <w:position w:val="2"/>
          <w:sz w:val="22"/>
          <w:szCs w:val="22"/>
        </w:rPr>
        <w:t>20</w:t>
      </w:r>
      <w:r w:rsidRPr="00B17621">
        <w:rPr>
          <w:rFonts w:ascii="Arial" w:hAnsi="Arial" w:cs="Arial"/>
          <w:b/>
          <w:color w:val="000000" w:themeColor="text1"/>
          <w:position w:val="2"/>
          <w:sz w:val="22"/>
          <w:szCs w:val="22"/>
        </w:rPr>
        <w:fldChar w:fldCharType="end"/>
      </w:r>
      <w:r w:rsidR="00653A94" w:rsidRPr="00B17621">
        <w:rPr>
          <w:rFonts w:ascii="Arial" w:hAnsi="Arial" w:cs="Arial" w:hint="eastAsia"/>
          <w:b/>
          <w:color w:val="000000" w:themeColor="text1"/>
          <w:position w:val="2"/>
          <w:sz w:val="22"/>
          <w:szCs w:val="22"/>
        </w:rPr>
        <w:t>1</w:t>
      </w:r>
      <w:r w:rsidR="007D5BE0">
        <w:rPr>
          <w:rFonts w:ascii="Arial" w:hAnsi="Arial" w:cs="Arial" w:hint="eastAsia"/>
          <w:b/>
          <w:color w:val="000000" w:themeColor="text1"/>
          <w:position w:val="2"/>
          <w:sz w:val="22"/>
          <w:szCs w:val="22"/>
        </w:rPr>
        <w:t>4</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2 </w:instrTex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DOCPROPERTY "ChgYear" \* MERGEFORMAT</w:instrText>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t xml:space="preserve"> </w:t>
      </w:r>
      <w:r w:rsidRPr="00B17621">
        <w:rPr>
          <w:rFonts w:ascii="Arial" w:eastAsia="돋움" w:hAnsi="Arial"/>
          <w:b/>
          <w:color w:val="000000" w:themeColor="text1"/>
          <w:position w:val="2"/>
          <w:sz w:val="22"/>
          <w:szCs w:val="22"/>
        </w:rPr>
        <w:fldChar w:fldCharType="begin"/>
      </w:r>
      <w:r w:rsidRPr="00B17621">
        <w:rPr>
          <w:rFonts w:ascii="Arial" w:eastAsia="돋움" w:hAnsi="Arial"/>
          <w:b/>
          <w:color w:val="000000" w:themeColor="text1"/>
          <w:position w:val="2"/>
          <w:sz w:val="22"/>
          <w:szCs w:val="22"/>
        </w:rPr>
        <w:instrText xml:space="preserve"> </w:instrText>
      </w:r>
      <w:r w:rsidRPr="00B17621">
        <w:rPr>
          <w:rFonts w:ascii="Arial" w:eastAsia="돋움" w:hAnsi="Arial" w:hint="eastAsia"/>
          <w:b/>
          <w:color w:val="000000" w:themeColor="text1"/>
          <w:position w:val="2"/>
          <w:sz w:val="22"/>
          <w:szCs w:val="22"/>
        </w:rPr>
        <w:instrText>DOCPROPERTY  Amendment  \* MERGEFORMAT</w:instrText>
      </w:r>
      <w:r w:rsidRPr="00B17621">
        <w:rPr>
          <w:rFonts w:ascii="Arial" w:eastAsia="돋움" w:hAnsi="Arial"/>
          <w:b/>
          <w:color w:val="000000" w:themeColor="text1"/>
          <w:position w:val="2"/>
          <w:sz w:val="22"/>
          <w:szCs w:val="22"/>
        </w:rPr>
        <w:instrText xml:space="preserve"> </w:instrText>
      </w:r>
      <w:r w:rsidRPr="00B17621">
        <w:rPr>
          <w:rFonts w:ascii="Arial" w:eastAsia="돋움" w:hAnsi="Arial"/>
          <w:b/>
          <w:color w:val="000000" w:themeColor="text1"/>
          <w:position w:val="2"/>
          <w:sz w:val="22"/>
          <w:szCs w:val="22"/>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35"/>
      </w:tblGrid>
      <w:tr w:rsidR="00277A06" w:rsidRPr="00B17621" w:rsidTr="00277A06">
        <w:trPr>
          <w:trHeight w:hRule="exact" w:val="3427"/>
          <w:jc w:val="center"/>
        </w:trPr>
        <w:tc>
          <w:tcPr>
            <w:tcW w:w="3435" w:type="dxa"/>
            <w:vAlign w:val="center"/>
          </w:tcPr>
          <w:p w:rsidR="00277A06" w:rsidRPr="00B17621" w:rsidRDefault="00277A06" w:rsidP="005A7C23">
            <w:pPr>
              <w:pStyle w:val="aa"/>
              <w:wordWrap/>
              <w:spacing w:beforeLines="30" w:before="72" w:line="360" w:lineRule="exact"/>
              <w:ind w:leftChars="89" w:left="178"/>
              <w:rPr>
                <w:b/>
                <w:bCs/>
                <w:color w:val="000000" w:themeColor="text1"/>
                <w:sz w:val="40"/>
                <w:szCs w:val="40"/>
              </w:rPr>
            </w:pPr>
            <w:r w:rsidRPr="00B17621">
              <w:rPr>
                <w:rFonts w:ascii="Arial" w:hAnsi="Arial" w:cs="Arial"/>
                <w:b/>
                <w:bCs/>
                <w:color w:val="000000" w:themeColor="text1"/>
                <w:sz w:val="40"/>
                <w:szCs w:val="40"/>
              </w:rPr>
              <w:t>KSKSKS</w:t>
            </w:r>
          </w:p>
          <w:p w:rsidR="00277A06" w:rsidRPr="00B17621" w:rsidRDefault="00142684" w:rsidP="00277A06">
            <w:pPr>
              <w:pStyle w:val="aa"/>
              <w:wordWrap/>
              <w:spacing w:line="360" w:lineRule="exact"/>
              <w:ind w:leftChars="89" w:left="178"/>
              <w:rPr>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SKSK</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142684" w:rsidP="00277A06">
            <w:pPr>
              <w:pStyle w:val="aa"/>
              <w:wordWrap/>
              <w:spacing w:line="360" w:lineRule="exact"/>
              <w:ind w:leftChars="89" w:left="178"/>
              <w:rPr>
                <w:rFonts w:ascii="Arial" w:hAnsi="Arial" w:cs="Arial"/>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w:t>
            </w:r>
          </w:p>
          <w:p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KS</w:t>
            </w:r>
          </w:p>
          <w:p w:rsidR="00277A06" w:rsidRPr="00B17621" w:rsidRDefault="00142684" w:rsidP="00277A06">
            <w:pPr>
              <w:pStyle w:val="aa"/>
              <w:wordWrap/>
              <w:spacing w:line="360" w:lineRule="exact"/>
              <w:ind w:leftChars="89" w:left="178"/>
              <w:rPr>
                <w:rFonts w:ascii="Arial" w:hAnsi="Arial" w:cs="Arial"/>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hint="eastAsia"/>
                <w:b/>
                <w:bCs/>
                <w:color w:val="000000" w:themeColor="text1"/>
                <w:sz w:val="40"/>
                <w:szCs w:val="40"/>
              </w:rPr>
              <w:t>SK</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142684" w:rsidP="00277A06">
            <w:pPr>
              <w:pStyle w:val="aa"/>
              <w:wordWrap/>
              <w:spacing w:line="360" w:lineRule="exact"/>
              <w:ind w:leftChars="89" w:left="178"/>
              <w:rPr>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SKSK</w:t>
            </w:r>
          </w:p>
          <w:p w:rsidR="00277A06" w:rsidRPr="00B17621" w:rsidRDefault="00277A06" w:rsidP="00277A06">
            <w:pPr>
              <w:pStyle w:val="aa"/>
              <w:wordWrap/>
              <w:spacing w:line="360" w:lineRule="exact"/>
              <w:ind w:leftChars="89" w:left="178"/>
              <w:rPr>
                <w:color w:val="000000" w:themeColor="text1"/>
              </w:rPr>
            </w:pPr>
            <w:r w:rsidRPr="00B17621">
              <w:rPr>
                <w:rFonts w:ascii="Arial" w:hAnsi="Arial" w:cs="Arial"/>
                <w:b/>
                <w:bCs/>
                <w:color w:val="000000" w:themeColor="text1"/>
                <w:sz w:val="40"/>
                <w:szCs w:val="40"/>
              </w:rPr>
              <w:t>KSKSKS</w:t>
            </w:r>
          </w:p>
        </w:tc>
      </w:tr>
    </w:tbl>
    <w:p w:rsidR="00277A06" w:rsidRPr="00B17621" w:rsidRDefault="00277A06" w:rsidP="00277A06">
      <w:pPr>
        <w:rPr>
          <w:color w:val="000000" w:themeColor="text1"/>
        </w:rPr>
      </w:pPr>
    </w:p>
    <w:tbl>
      <w:tblPr>
        <w:tblW w:w="0" w:type="auto"/>
        <w:jc w:val="center"/>
        <w:tblBorders>
          <w:top w:val="single" w:sz="2" w:space="0" w:color="auto"/>
          <w:bottom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86"/>
      </w:tblGrid>
      <w:tr w:rsidR="00277A06" w:rsidRPr="00B17621" w:rsidTr="00277A06">
        <w:trPr>
          <w:trHeight w:val="363"/>
          <w:jc w:val="center"/>
        </w:trPr>
        <w:tc>
          <w:tcPr>
            <w:tcW w:w="5186" w:type="dxa"/>
          </w:tcPr>
          <w:p w:rsidR="00277A06" w:rsidRPr="00B17621" w:rsidRDefault="00374CA1" w:rsidP="00142684">
            <w:pPr>
              <w:pStyle w:val="aa"/>
              <w:spacing w:line="480" w:lineRule="exact"/>
              <w:jc w:val="center"/>
              <w:rPr>
                <w:rFonts w:ascii="Arial" w:eastAsia="한컴돋움" w:hAnsi="Arial" w:cs="Arial"/>
                <w:b/>
                <w:color w:val="000000" w:themeColor="text1"/>
                <w:w w:val="70"/>
                <w:sz w:val="40"/>
                <w:szCs w:val="40"/>
              </w:rPr>
            </w:pPr>
            <w:r w:rsidRPr="00374CA1">
              <w:rPr>
                <w:rFonts w:ascii="Arial" w:eastAsia="한컴돋움" w:hAnsi="Arial" w:cs="Arial"/>
                <w:b/>
                <w:color w:val="000000" w:themeColor="text1"/>
                <w:w w:val="70"/>
                <w:sz w:val="40"/>
                <w:szCs w:val="40"/>
              </w:rPr>
              <w:t>EMC Test Methods</w:t>
            </w:r>
          </w:p>
        </w:tc>
      </w:tr>
      <w:tr w:rsidR="00142684" w:rsidRPr="00B17621" w:rsidTr="00277A06">
        <w:trPr>
          <w:trHeight w:val="363"/>
          <w:jc w:val="center"/>
        </w:trPr>
        <w:tc>
          <w:tcPr>
            <w:tcW w:w="5186" w:type="dxa"/>
          </w:tcPr>
          <w:p w:rsidR="00142684" w:rsidRPr="00374CA1" w:rsidRDefault="00142684" w:rsidP="007C4BBB">
            <w:pPr>
              <w:pStyle w:val="aa"/>
              <w:spacing w:line="480" w:lineRule="exact"/>
              <w:jc w:val="center"/>
              <w:rPr>
                <w:rFonts w:ascii="Arial" w:eastAsia="한컴돋움" w:hAnsi="Arial" w:cs="Arial"/>
                <w:b/>
                <w:color w:val="000000" w:themeColor="text1"/>
                <w:w w:val="70"/>
                <w:sz w:val="40"/>
                <w:szCs w:val="40"/>
              </w:rPr>
            </w:pPr>
            <w:r w:rsidRPr="00374CA1">
              <w:rPr>
                <w:rFonts w:ascii="Arial" w:eastAsia="한컴돋움" w:hAnsi="Arial" w:cs="Arial"/>
                <w:b/>
                <w:color w:val="000000" w:themeColor="text1"/>
                <w:w w:val="70"/>
                <w:sz w:val="40"/>
                <w:szCs w:val="40"/>
              </w:rPr>
              <w:t>for Radio Paging Equipment</w:t>
            </w:r>
          </w:p>
        </w:tc>
      </w:tr>
      <w:tr w:rsidR="00277A06" w:rsidRPr="00B17621" w:rsidTr="00277A06">
        <w:trPr>
          <w:trHeight w:val="340"/>
          <w:jc w:val="center"/>
        </w:trPr>
        <w:tc>
          <w:tcPr>
            <w:tcW w:w="5186" w:type="dxa"/>
            <w:tcBorders>
              <w:bottom w:val="nil"/>
            </w:tcBorders>
            <w:vAlign w:val="center"/>
          </w:tcPr>
          <w:p w:rsidR="00277A06" w:rsidRPr="00B17621" w:rsidRDefault="00277A06" w:rsidP="00277A06">
            <w:pPr>
              <w:pStyle w:val="aa"/>
              <w:rPr>
                <w:color w:val="000000" w:themeColor="text1"/>
                <w:sz w:val="20"/>
              </w:rPr>
            </w:pPr>
          </w:p>
        </w:tc>
      </w:tr>
    </w:tbl>
    <w:p w:rsidR="00221F4C" w:rsidRPr="00B17621"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7C4BBB"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B17621" w:rsidRDefault="00221F4C" w:rsidP="00221F4C">
      <w:pPr>
        <w:shd w:val="clear" w:color="auto" w:fill="FFFFFF"/>
        <w:spacing w:line="384" w:lineRule="auto"/>
        <w:jc w:val="center"/>
        <w:textAlignment w:val="baseline"/>
        <w:rPr>
          <w:rFonts w:ascii="바탕" w:eastAsia="굴림" w:hAnsi="굴림" w:cs="굴림"/>
          <w:color w:val="000000" w:themeColor="text1"/>
          <w:lang w:val="en-US"/>
        </w:rPr>
      </w:pPr>
    </w:p>
    <w:p w:rsidR="00277A06" w:rsidRPr="00B17621" w:rsidRDefault="00277A06" w:rsidP="00221F4C">
      <w:pPr>
        <w:jc w:val="center"/>
        <w:rPr>
          <w:color w:val="000000" w:themeColor="text1"/>
        </w:rPr>
      </w:pPr>
    </w:p>
    <w:sectPr w:rsidR="00277A06" w:rsidRPr="00B17621" w:rsidSect="00277A06">
      <w:headerReference w:type="default" r:id="rId19"/>
      <w:footerReference w:type="default" r:id="rId20"/>
      <w:headerReference w:type="first" r:id="rId21"/>
      <w:pgSz w:w="11906" w:h="16838" w:code="9"/>
      <w:pgMar w:top="1616" w:right="1276" w:bottom="1616" w:left="1276" w:header="1049" w:footer="1049" w:gutter="0"/>
      <w:cols w:space="720"/>
      <w:docGrid w:linePitch="3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A51" w:rsidRDefault="00F30A51" w:rsidP="00277A06">
      <w:pPr>
        <w:spacing w:line="240" w:lineRule="auto"/>
      </w:pPr>
      <w:r>
        <w:separator/>
      </w:r>
    </w:p>
  </w:endnote>
  <w:endnote w:type="continuationSeparator" w:id="0">
    <w:p w:rsidR="00F30A51" w:rsidRDefault="00F30A51" w:rsidP="00277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돋움">
    <w:altName w:val="Dotu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한컴돋움">
    <w:altName w:val="새굴림"/>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함초롬바탕">
    <w:panose1 w:val="02030504000101010101"/>
    <w:charset w:val="81"/>
    <w:family w:val="roman"/>
    <w:pitch w:val="variable"/>
    <w:sig w:usb0="F70006FF" w:usb1="19DFFFFF" w:usb2="001BFDD7" w:usb3="00000000" w:csb0="00080001" w:csb1="00000000"/>
  </w:font>
  <w:font w:name="한컴바탕">
    <w:panose1 w:val="02030600000101010101"/>
    <w:charset w:val="81"/>
    <w:family w:val="roman"/>
    <w:pitch w:val="variable"/>
    <w:sig w:usb0="F7FFAFFF" w:usb1="FBDFFFFF" w:usb2="00FFFFFF" w:usb3="00000000" w:csb0="803F01FF" w:csb1="00000000"/>
  </w:font>
  <w:font w:name="aira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3828F4" w:rsidRDefault="00626AEF" w:rsidP="00277A06">
    <w:pPr>
      <w:pStyle w:val="ad"/>
      <w:tabs>
        <w:tab w:val="left" w:pos="4669"/>
      </w:tabs>
      <w:rPr>
        <w:b/>
        <w:sz w:val="22"/>
        <w:szCs w:val="22"/>
      </w:rPr>
    </w:pPr>
    <w:r w:rsidRPr="003828F4">
      <w:rPr>
        <w:rStyle w:val="ae"/>
        <w:b/>
        <w:sz w:val="22"/>
        <w:szCs w:val="22"/>
      </w:rPr>
      <w:fldChar w:fldCharType="begin"/>
    </w:r>
    <w:r w:rsidRPr="003828F4">
      <w:rPr>
        <w:rStyle w:val="ae"/>
        <w:b/>
        <w:sz w:val="22"/>
        <w:szCs w:val="22"/>
      </w:rPr>
      <w:instrText xml:space="preserve"> PAGE </w:instrText>
    </w:r>
    <w:r w:rsidRPr="003828F4">
      <w:rPr>
        <w:rStyle w:val="ae"/>
        <w:b/>
        <w:sz w:val="22"/>
        <w:szCs w:val="22"/>
      </w:rPr>
      <w:fldChar w:fldCharType="separate"/>
    </w:r>
    <w:r>
      <w:rPr>
        <w:rStyle w:val="ae"/>
        <w:b/>
        <w:noProof/>
        <w:sz w:val="22"/>
        <w:szCs w:val="22"/>
      </w:rPr>
      <w:t>2</w:t>
    </w:r>
    <w:r w:rsidRPr="003828F4">
      <w:rPr>
        <w:rStyle w:val="ae"/>
        <w:b/>
        <w:sz w:val="22"/>
        <w:szCs w:val="22"/>
      </w:rPr>
      <w:fldChar w:fldCharType="end"/>
    </w:r>
  </w:p>
  <w:p w:rsidR="00626AEF" w:rsidRDefault="00626AEF" w:rsidP="00277A0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0447B3" w:rsidRDefault="00626AEF" w:rsidP="00277A06">
    <w:pPr>
      <w:pStyle w:val="ad"/>
      <w:jc w:val="right"/>
      <w:rPr>
        <w:rFonts w:cs="Arial"/>
        <w:b/>
        <w:sz w:val="22"/>
        <w:szCs w:val="22"/>
      </w:rPr>
    </w:pPr>
    <w:r w:rsidRPr="002F6688">
      <w:rPr>
        <w:rStyle w:val="ae"/>
        <w:rFonts w:cs="Arial"/>
        <w:b/>
        <w:sz w:val="22"/>
        <w:szCs w:val="22"/>
      </w:rPr>
      <w:fldChar w:fldCharType="begin"/>
    </w:r>
    <w:r w:rsidRPr="002F6688">
      <w:rPr>
        <w:rStyle w:val="ae"/>
        <w:rFonts w:cs="Arial"/>
        <w:b/>
        <w:sz w:val="22"/>
        <w:szCs w:val="22"/>
      </w:rPr>
      <w:instrText xml:space="preserve"> PAGE </w:instrText>
    </w:r>
    <w:r w:rsidRPr="002F6688">
      <w:rPr>
        <w:rStyle w:val="ae"/>
        <w:rFonts w:cs="Arial"/>
        <w:b/>
        <w:sz w:val="22"/>
        <w:szCs w:val="22"/>
      </w:rPr>
      <w:fldChar w:fldCharType="separate"/>
    </w:r>
    <w:r w:rsidR="00142684">
      <w:rPr>
        <w:rStyle w:val="ae"/>
        <w:rFonts w:cs="Arial"/>
        <w:b/>
        <w:noProof/>
        <w:sz w:val="22"/>
        <w:szCs w:val="22"/>
      </w:rPr>
      <w:t>2</w:t>
    </w:r>
    <w:r w:rsidRPr="002F6688">
      <w:rPr>
        <w:rStyle w:val="ae"/>
        <w:rFonts w:cs="Arial"/>
        <w:b/>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Default="00626AEF" w:rsidP="00277A06">
    <w:pPr>
      <w:pStyle w:val="ad"/>
      <w:jc w:val="center"/>
    </w:pPr>
    <w:r>
      <w:rPr>
        <w:rStyle w:val="ae"/>
        <w:rFonts w:ascii="Arial Black" w:hAnsi="Arial Black" w:cs="Arial" w:hint="eastAsia"/>
        <w:sz w:val="22"/>
      </w:rPr>
      <w:t xml:space="preserve">- </w:t>
    </w:r>
    <w:r>
      <w:rPr>
        <w:rStyle w:val="ae"/>
        <w:rFonts w:ascii="Arial Black" w:hAnsi="Arial Black" w:cs="Arial"/>
        <w:sz w:val="22"/>
      </w:rPr>
      <w:fldChar w:fldCharType="begin"/>
    </w:r>
    <w:r>
      <w:rPr>
        <w:rStyle w:val="ae"/>
        <w:rFonts w:ascii="Arial Black" w:hAnsi="Arial Black" w:cs="Arial"/>
        <w:sz w:val="22"/>
      </w:rPr>
      <w:instrText xml:space="preserve"> PAGE </w:instrText>
    </w:r>
    <w:r>
      <w:rPr>
        <w:rStyle w:val="ae"/>
        <w:rFonts w:ascii="Arial Black" w:hAnsi="Arial Black" w:cs="Arial"/>
        <w:sz w:val="22"/>
      </w:rPr>
      <w:fldChar w:fldCharType="separate"/>
    </w:r>
    <w:r>
      <w:rPr>
        <w:rStyle w:val="ae"/>
        <w:rFonts w:ascii="Arial Black" w:hAnsi="Arial Black" w:cs="Arial"/>
        <w:noProof/>
        <w:sz w:val="22"/>
      </w:rPr>
      <w:t>1</w:t>
    </w:r>
    <w:r>
      <w:rPr>
        <w:rStyle w:val="ae"/>
        <w:rFonts w:ascii="Arial Black" w:hAnsi="Arial Black" w:cs="Arial"/>
        <w:sz w:val="22"/>
      </w:rPr>
      <w:fldChar w:fldCharType="end"/>
    </w:r>
    <w:r>
      <w:rPr>
        <w:rStyle w:val="ae"/>
        <w:rFonts w:ascii="Arial Black" w:hAnsi="Arial Black" w:cs="Arial" w:hint="eastAsia"/>
        <w:sz w:val="22"/>
      </w:rPr>
      <w:t xml:space="preserve"> -</w:t>
    </w:r>
  </w:p>
  <w:p w:rsidR="00626AEF" w:rsidRDefault="00626AE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2621E6" w:rsidRDefault="00626AEF" w:rsidP="00277A06">
    <w:pPr>
      <w:pStyle w:val="ad"/>
      <w:jc w:val="right"/>
      <w:rPr>
        <w:rFonts w:cs="Arial"/>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A51" w:rsidRDefault="00F30A51" w:rsidP="00277A06">
      <w:pPr>
        <w:spacing w:line="240" w:lineRule="auto"/>
      </w:pPr>
      <w:r>
        <w:separator/>
      </w:r>
    </w:p>
  </w:footnote>
  <w:footnote w:type="continuationSeparator" w:id="0">
    <w:p w:rsidR="00F30A51" w:rsidRDefault="00F30A51" w:rsidP="00277A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Default="00626AEF">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Default="00626AEF" w:rsidP="00277A06">
    <w:p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Default="00626AEF">
    <w:pPr>
      <w:jc w:val="right"/>
      <w:rPr>
        <w:b/>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007BBB" w:rsidRDefault="00F30A51" w:rsidP="00277A06">
    <w:pPr>
      <w:pStyle w:val="ac"/>
      <w:rPr>
        <w:b/>
        <w:bCs/>
        <w:sz w:val="18"/>
      </w:rPr>
    </w:pPr>
    <w:r>
      <w:fldChar w:fldCharType="begin"/>
    </w:r>
    <w:r>
      <w:instrText xml:space="preserve"> DOCPROPERTY "DocSymPart"  \* MERGEFORMAT </w:instrText>
    </w:r>
    <w:r>
      <w:fldChar w:fldCharType="separate"/>
    </w:r>
    <w:r w:rsidR="00626AEF" w:rsidRPr="006A0C1D">
      <w:rPr>
        <w:rFonts w:cs="Arial"/>
        <w:b/>
        <w:bCs/>
        <w:sz w:val="18"/>
      </w:rPr>
      <w:t>C</w:t>
    </w:r>
    <w:r>
      <w:rPr>
        <w:rFonts w:cs="Arial"/>
        <w:b/>
        <w:bCs/>
        <w:sz w:val="18"/>
      </w:rPr>
      <w:fldChar w:fldCharType="end"/>
    </w:r>
    <w:r w:rsidR="00626AEF" w:rsidRPr="004457B8">
      <w:rPr>
        <w:rFonts w:cs="Arial"/>
        <w:b/>
        <w:bCs/>
        <w:sz w:val="18"/>
      </w:rPr>
      <w:t xml:space="preserve"> </w:t>
    </w:r>
    <w:r>
      <w:fldChar w:fldCharType="begin"/>
    </w:r>
    <w:r>
      <w:instrText xml:space="preserve"> DOCPROPERTY "DocNoPart"  \* MERGEFORMAT </w:instrText>
    </w:r>
    <w:r>
      <w:fldChar w:fldCharType="separate"/>
    </w:r>
    <w:r w:rsidR="00626AEF" w:rsidRPr="006A0C1D">
      <w:rPr>
        <w:rFonts w:cs="Arial"/>
        <w:b/>
        <w:bCs/>
        <w:sz w:val="18"/>
      </w:rPr>
      <w:t>IEC</w:t>
    </w:r>
    <w:r w:rsidR="00626AEF">
      <w:t xml:space="preserve"> 61000-2-9 Ed. 1.0</w:t>
    </w:r>
    <w:r>
      <w:fldChar w:fldCharType="end"/>
    </w:r>
    <w:r w:rsidR="00626AEF" w:rsidRPr="00007BBB">
      <w:rPr>
        <w:rFonts w:hint="eastAsia"/>
        <w:b/>
        <w:bCs/>
        <w:sz w:val="18"/>
      </w:rPr>
      <w:t xml:space="preserve"> </w:t>
    </w:r>
    <w:r w:rsidR="00626AEF" w:rsidRPr="00007BBB">
      <w:rPr>
        <w:rFonts w:hint="eastAsia"/>
        <w:sz w:val="18"/>
      </w:rPr>
      <w:t xml:space="preserve">: </w:t>
    </w:r>
    <w:r w:rsidR="00626AEF" w:rsidRPr="00007BBB">
      <w:rPr>
        <w:sz w:val="18"/>
      </w:rPr>
      <w:fldChar w:fldCharType="begin"/>
    </w:r>
    <w:r w:rsidR="00626AEF" w:rsidRPr="00007BBB">
      <w:rPr>
        <w:sz w:val="18"/>
      </w:rPr>
      <w:instrText xml:space="preserve"> </w:instrText>
    </w:r>
    <w:r w:rsidR="00626AEF" w:rsidRPr="00007BBB">
      <w:rPr>
        <w:rFonts w:hint="eastAsia"/>
        <w:sz w:val="18"/>
      </w:rPr>
      <w:instrText xml:space="preserve">IF </w:instrText>
    </w:r>
    <w:r>
      <w:fldChar w:fldCharType="begin"/>
    </w:r>
    <w:r>
      <w:instrText xml:space="preserve"> DOCPROPERTY "NCKnd"  \* MERGEFORMAT </w:instrText>
    </w:r>
    <w:r>
      <w:fldChar w:fldCharType="separate"/>
    </w:r>
    <w:r w:rsidR="00626AEF" w:rsidRPr="006A0C1D">
      <w:rPr>
        <w:sz w:val="18"/>
      </w:rPr>
      <w:instrText>1</w:instrText>
    </w:r>
    <w:r>
      <w:rPr>
        <w:sz w:val="18"/>
      </w:rPr>
      <w:fldChar w:fldCharType="end"/>
    </w:r>
    <w:r w:rsidR="00626AEF" w:rsidRPr="00007BBB">
      <w:rPr>
        <w:sz w:val="18"/>
      </w:rPr>
      <w:instrText xml:space="preserve"> </w:instrText>
    </w:r>
    <w:r w:rsidR="00626AEF" w:rsidRPr="00007BBB">
      <w:rPr>
        <w:rFonts w:hint="eastAsia"/>
        <w:sz w:val="18"/>
      </w:rPr>
      <w:instrText xml:space="preserve">= 1 </w:instrText>
    </w:r>
    <w:r>
      <w:fldChar w:fldCharType="begin"/>
    </w:r>
    <w:r>
      <w:instrText xml:space="preserve"> DOCPROPERTY "NewYear"  \* MERGEFORMAT </w:instrText>
    </w:r>
    <w:r>
      <w:fldChar w:fldCharType="separate"/>
    </w:r>
    <w:r w:rsidR="00626AEF" w:rsidRPr="006A0C1D">
      <w:rPr>
        <w:sz w:val="18"/>
      </w:rPr>
      <w:instrText>2003</w:instrText>
    </w:r>
    <w:r>
      <w:rPr>
        <w:sz w:val="18"/>
      </w:rPr>
      <w:fldChar w:fldCharType="end"/>
    </w:r>
    <w:r w:rsidR="00626AEF" w:rsidRPr="00007BBB">
      <w:rPr>
        <w:sz w:val="18"/>
      </w:rPr>
      <w:fldChar w:fldCharType="separate"/>
    </w:r>
    <w:r w:rsidR="00626AEF" w:rsidRPr="006A0C1D">
      <w:rPr>
        <w:noProof/>
        <w:sz w:val="18"/>
      </w:rPr>
      <w:t>2003</w:t>
    </w:r>
    <w:r w:rsidR="00626AEF" w:rsidRPr="00007BBB">
      <w:rPr>
        <w:sz w:val="18"/>
      </w:rPr>
      <w:fldChar w:fldCharType="end"/>
    </w:r>
    <w:r w:rsidR="00626AEF" w:rsidRPr="00007BBB">
      <w:rPr>
        <w:sz w:val="18"/>
      </w:rPr>
      <w:fldChar w:fldCharType="begin"/>
    </w:r>
    <w:r w:rsidR="00626AEF" w:rsidRPr="00007BBB">
      <w:rPr>
        <w:sz w:val="18"/>
      </w:rPr>
      <w:instrText xml:space="preserve"> </w:instrText>
    </w:r>
    <w:r w:rsidR="00626AEF" w:rsidRPr="00007BBB">
      <w:rPr>
        <w:rFonts w:hint="eastAsia"/>
        <w:sz w:val="18"/>
      </w:rPr>
      <w:instrText xml:space="preserve">IF </w:instrText>
    </w:r>
    <w:r>
      <w:fldChar w:fldCharType="begin"/>
    </w:r>
    <w:r>
      <w:instrText xml:space="preserve"> DOCPROPERTY "NCKnd"  \* MERGEFORMAT </w:instrText>
    </w:r>
    <w:r>
      <w:fldChar w:fldCharType="separate"/>
    </w:r>
    <w:r w:rsidR="00626AEF" w:rsidRPr="006A0C1D">
      <w:rPr>
        <w:sz w:val="18"/>
      </w:rPr>
      <w:instrText>1</w:instrText>
    </w:r>
    <w:r>
      <w:rPr>
        <w:sz w:val="18"/>
      </w:rPr>
      <w:fldChar w:fldCharType="end"/>
    </w:r>
    <w:r w:rsidR="00626AEF" w:rsidRPr="00007BBB">
      <w:rPr>
        <w:sz w:val="18"/>
      </w:rPr>
      <w:instrText xml:space="preserve"> </w:instrText>
    </w:r>
    <w:r w:rsidR="00626AEF" w:rsidRPr="00007BBB">
      <w:rPr>
        <w:rFonts w:hint="eastAsia"/>
        <w:sz w:val="18"/>
      </w:rPr>
      <w:instrText xml:space="preserve">= 2 </w:instrText>
    </w:r>
    <w:r>
      <w:fldChar w:fldCharType="begin"/>
    </w:r>
    <w:r>
      <w:instrText xml:space="preserve"> DOCPROPERTY "ChgYear"  \* MERGEFORMAT </w:instrText>
    </w:r>
    <w:r>
      <w:fldChar w:fldCharType="separate"/>
    </w:r>
    <w:r w:rsidR="00626AEF">
      <w:rPr>
        <w:sz w:val="18"/>
      </w:rPr>
      <w:instrText>2004</w:instrText>
    </w:r>
    <w:r>
      <w:rPr>
        <w:sz w:val="18"/>
      </w:rPr>
      <w:fldChar w:fldCharType="end"/>
    </w:r>
    <w:r w:rsidR="00626AEF" w:rsidRPr="00007BBB">
      <w:rPr>
        <w:sz w:val="18"/>
      </w:rPr>
      <w:fldChar w:fldCharType="end"/>
    </w:r>
  </w:p>
  <w:p w:rsidR="00626AEF" w:rsidRDefault="00626AEF" w:rsidP="00277A06">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3D40CA" w:rsidRDefault="00626AEF" w:rsidP="00277A06">
    <w:pPr>
      <w:pStyle w:val="ac"/>
      <w:tabs>
        <w:tab w:val="clear" w:pos="4252"/>
        <w:tab w:val="clear" w:pos="8504"/>
      </w:tabs>
      <w:adjustRightInd w:val="0"/>
      <w:rPr>
        <w:rFonts w:cs="Arial"/>
        <w:color w:val="000000"/>
        <w:sz w:val="22"/>
        <w:szCs w:val="22"/>
      </w:rPr>
    </w:pPr>
    <w:r>
      <w:rPr>
        <w:rFonts w:cs="Arial" w:hint="eastAsia"/>
        <w:sz w:val="22"/>
        <w:szCs w:val="22"/>
      </w:rPr>
      <w:t>KS X 3137 : 2014</w:t>
    </w:r>
    <w:r w:rsidRPr="00291E8D">
      <w:rPr>
        <w:rFonts w:cs="Arial"/>
        <w:color w:val="000000"/>
        <w:sz w:val="22"/>
        <w:szCs w:val="22"/>
      </w:rPr>
      <w:fldChar w:fldCharType="begin"/>
    </w:r>
    <w:r w:rsidRPr="00291E8D">
      <w:rPr>
        <w:rFonts w:cs="Arial"/>
        <w:color w:val="000000"/>
        <w:sz w:val="22"/>
        <w:szCs w:val="22"/>
      </w:rPr>
      <w:instrText xml:space="preserve"> IF </w:instrText>
    </w:r>
    <w:r w:rsidR="00F30A51">
      <w:fldChar w:fldCharType="begin"/>
    </w:r>
    <w:r w:rsidR="00F30A51">
      <w:instrText xml:space="preserve"> DOCPROPERTY "NCKnd" \* MERGEFORMAT </w:instrText>
    </w:r>
    <w:r w:rsidR="00F30A51">
      <w:fldChar w:fldCharType="separate"/>
    </w:r>
    <w:r w:rsidRPr="006A0C1D">
      <w:rPr>
        <w:rFonts w:cs="Arial"/>
        <w:color w:val="000000"/>
        <w:sz w:val="22"/>
        <w:szCs w:val="22"/>
      </w:rPr>
      <w:instrText>1</w:instrText>
    </w:r>
    <w:r w:rsidR="00F30A51">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935C97" w:rsidRDefault="00F30A51" w:rsidP="00277A06">
    <w:pPr>
      <w:pStyle w:val="ac"/>
      <w:tabs>
        <w:tab w:val="clear" w:pos="4252"/>
        <w:tab w:val="clear" w:pos="8504"/>
      </w:tabs>
      <w:adjustRightInd w:val="0"/>
      <w:rPr>
        <w:rFonts w:eastAsia="돋움"/>
        <w:bCs/>
        <w:sz w:val="22"/>
        <w:szCs w:val="22"/>
      </w:rPr>
    </w:pPr>
    <w:r>
      <w:fldChar w:fldCharType="begin"/>
    </w:r>
    <w:r>
      <w:instrText xml:space="preserve"> DOCPROPERTY "DocKnd"  \* MERGEFORMAT </w:instrText>
    </w:r>
    <w:r>
      <w:fldChar w:fldCharType="separate"/>
    </w:r>
    <w:r w:rsidR="00626AEF" w:rsidRPr="006A0C1D">
      <w:rPr>
        <w:rFonts w:eastAsia="돋움"/>
        <w:sz w:val="22"/>
      </w:rPr>
      <w:t>KS</w:t>
    </w:r>
    <w:r>
      <w:rPr>
        <w:rFonts w:eastAsia="돋움"/>
        <w:sz w:val="22"/>
      </w:rPr>
      <w:fldChar w:fldCharType="end"/>
    </w:r>
    <w:r w:rsidR="00626AEF" w:rsidRPr="00935C97">
      <w:rPr>
        <w:rFonts w:eastAsia="돋움"/>
        <w:sz w:val="22"/>
      </w:rPr>
      <w:t xml:space="preserve"> </w:t>
    </w:r>
    <w:r>
      <w:fldChar w:fldCharType="begin"/>
    </w:r>
    <w:r>
      <w:instrText xml:space="preserve"> DOCPROPERTY "DocSymPart"  \* MERGEFORMAT </w:instrText>
    </w:r>
    <w:r>
      <w:fldChar w:fldCharType="separate"/>
    </w:r>
    <w:r w:rsidR="00626AEF" w:rsidRPr="006A0C1D">
      <w:rPr>
        <w:rFonts w:eastAsia="돋움"/>
        <w:sz w:val="22"/>
      </w:rPr>
      <w:t>C</w:t>
    </w:r>
    <w:r>
      <w:rPr>
        <w:rFonts w:eastAsia="돋움"/>
        <w:sz w:val="22"/>
      </w:rPr>
      <w:fldChar w:fldCharType="end"/>
    </w:r>
    <w:r w:rsidR="00626AEF" w:rsidRPr="00935C97">
      <w:rPr>
        <w:rFonts w:eastAsia="돋움" w:hint="eastAsia"/>
        <w:sz w:val="22"/>
      </w:rPr>
      <w:t xml:space="preserve"> </w:t>
    </w:r>
    <w:r>
      <w:fldChar w:fldCharType="begin"/>
    </w:r>
    <w:r>
      <w:instrText xml:space="preserve"> DOCPROPERTY "DocNoPart"  \* MERGEFORMAT </w:instrText>
    </w:r>
    <w:r>
      <w:fldChar w:fldCharType="separate"/>
    </w:r>
    <w:r w:rsidR="00626AEF" w:rsidRPr="006A0C1D">
      <w:rPr>
        <w:rFonts w:eastAsia="돋움"/>
        <w:sz w:val="22"/>
      </w:rPr>
      <w:t>IEC</w:t>
    </w:r>
    <w:r w:rsidR="00626AEF">
      <w:t xml:space="preserve"> 61000-2-9 Ed. 1.0</w:t>
    </w:r>
    <w:r>
      <w:fldChar w:fldCharType="end"/>
    </w:r>
    <w:r w:rsidR="00626AEF">
      <w:rPr>
        <w:rFonts w:ascii="돋움" w:eastAsia="돋움" w:hAnsi="돋움" w:hint="eastAsia"/>
        <w:sz w:val="22"/>
      </w:rPr>
      <w:t>：</w:t>
    </w:r>
    <w:r w:rsidR="00626AEF" w:rsidRPr="00291E8D">
      <w:rPr>
        <w:rFonts w:cs="Arial"/>
        <w:color w:val="000000"/>
        <w:sz w:val="22"/>
        <w:szCs w:val="22"/>
      </w:rPr>
      <w:fldChar w:fldCharType="begin"/>
    </w:r>
    <w:r w:rsidR="00626AEF"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626AEF" w:rsidRPr="006A0C1D">
      <w:rPr>
        <w:rFonts w:cs="Arial"/>
        <w:color w:val="000000"/>
        <w:sz w:val="22"/>
        <w:szCs w:val="22"/>
      </w:rPr>
      <w:instrText>1</w:instrText>
    </w:r>
    <w:r>
      <w:rPr>
        <w:rFonts w:cs="Arial"/>
        <w:color w:val="000000"/>
        <w:sz w:val="22"/>
        <w:szCs w:val="22"/>
      </w:rPr>
      <w:fldChar w:fldCharType="end"/>
    </w:r>
    <w:r w:rsidR="00626AEF"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626AEF" w:rsidRPr="006A0C1D">
      <w:rPr>
        <w:rFonts w:cs="Arial"/>
        <w:color w:val="000000"/>
        <w:sz w:val="22"/>
        <w:szCs w:val="22"/>
      </w:rPr>
      <w:instrText>2003</w:instrText>
    </w:r>
    <w:r>
      <w:rPr>
        <w:rFonts w:cs="Arial"/>
        <w:color w:val="000000"/>
        <w:sz w:val="22"/>
        <w:szCs w:val="22"/>
      </w:rPr>
      <w:fldChar w:fldCharType="end"/>
    </w:r>
    <w:r w:rsidR="00626AEF" w:rsidRPr="00291E8D">
      <w:rPr>
        <w:rFonts w:cs="Arial"/>
        <w:color w:val="000000"/>
        <w:sz w:val="22"/>
        <w:szCs w:val="22"/>
      </w:rPr>
      <w:instrText xml:space="preserve"> </w:instrText>
    </w:r>
    <w:r w:rsidR="00626AEF" w:rsidRPr="00291E8D">
      <w:rPr>
        <w:rFonts w:cs="Arial"/>
        <w:color w:val="000000"/>
        <w:sz w:val="22"/>
        <w:szCs w:val="22"/>
      </w:rPr>
      <w:fldChar w:fldCharType="separate"/>
    </w:r>
    <w:r w:rsidR="00626AEF" w:rsidRPr="006A0C1D">
      <w:rPr>
        <w:rFonts w:cs="Arial"/>
        <w:noProof/>
        <w:color w:val="000000"/>
        <w:sz w:val="22"/>
        <w:szCs w:val="22"/>
      </w:rPr>
      <w:t>2003</w:t>
    </w:r>
    <w:r w:rsidR="00626AEF" w:rsidRPr="00291E8D">
      <w:rPr>
        <w:rFonts w:cs="Arial"/>
        <w:color w:val="000000"/>
        <w:sz w:val="22"/>
        <w:szCs w:val="22"/>
      </w:rPr>
      <w:fldChar w:fldCharType="end"/>
    </w:r>
    <w:r w:rsidR="00626AEF" w:rsidRPr="00291E8D">
      <w:rPr>
        <w:rFonts w:cs="Arial"/>
        <w:color w:val="000000"/>
        <w:sz w:val="22"/>
        <w:szCs w:val="22"/>
      </w:rPr>
      <w:fldChar w:fldCharType="begin"/>
    </w:r>
    <w:r w:rsidR="00626AEF"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626AEF" w:rsidRPr="006A0C1D">
      <w:rPr>
        <w:rFonts w:cs="Arial"/>
        <w:color w:val="000000"/>
        <w:sz w:val="22"/>
        <w:szCs w:val="22"/>
      </w:rPr>
      <w:instrText>1</w:instrText>
    </w:r>
    <w:r>
      <w:rPr>
        <w:rFonts w:cs="Arial"/>
        <w:color w:val="000000"/>
        <w:sz w:val="22"/>
        <w:szCs w:val="22"/>
      </w:rPr>
      <w:fldChar w:fldCharType="end"/>
    </w:r>
    <w:r w:rsidR="00626AEF" w:rsidRPr="00291E8D">
      <w:rPr>
        <w:rFonts w:cs="Arial"/>
        <w:color w:val="000000"/>
        <w:sz w:val="22"/>
        <w:szCs w:val="22"/>
      </w:rPr>
      <w:instrText xml:space="preserve"> = 2 </w:instrText>
    </w:r>
    <w:r w:rsidR="00626AEF" w:rsidRPr="00291E8D">
      <w:rPr>
        <w:rFonts w:cs="Arial"/>
        <w:color w:val="000000"/>
        <w:sz w:val="22"/>
        <w:szCs w:val="22"/>
      </w:rPr>
      <w:fldChar w:fldCharType="begin"/>
    </w:r>
    <w:r w:rsidR="00626AEF" w:rsidRPr="00291E8D">
      <w:rPr>
        <w:rFonts w:cs="Arial"/>
        <w:color w:val="000000"/>
        <w:sz w:val="22"/>
        <w:szCs w:val="22"/>
      </w:rPr>
      <w:instrText xml:space="preserve"> DOCPROPERTY "ChgYear" \* MERGEFORMAT </w:instrText>
    </w:r>
    <w:r w:rsidR="00626AEF" w:rsidRPr="00291E8D">
      <w:rPr>
        <w:rFonts w:cs="Arial"/>
        <w:color w:val="000000"/>
        <w:sz w:val="22"/>
        <w:szCs w:val="22"/>
      </w:rPr>
      <w:fldChar w:fldCharType="end"/>
    </w:r>
    <w:r w:rsidR="00626AEF" w:rsidRPr="00291E8D">
      <w:rPr>
        <w:rFonts w:cs="Arial"/>
        <w:color w:val="000000"/>
        <w:sz w:val="22"/>
        <w:szCs w:val="22"/>
      </w:rPr>
      <w:instrText xml:space="preserve"> </w:instrText>
    </w:r>
    <w:r w:rsidR="00626AEF" w:rsidRPr="00291E8D">
      <w:rPr>
        <w:rFonts w:cs="Arial"/>
        <w:color w:val="000000"/>
        <w:sz w:val="22"/>
        <w:szCs w:val="22"/>
      </w:rPr>
      <w:fldChar w:fldCharType="end"/>
    </w:r>
    <w:r w:rsidR="00626AEF">
      <w:fldChar w:fldCharType="begin"/>
    </w:r>
    <w:r w:rsidR="00626AEF">
      <w:instrText xml:space="preserve"> DOCPROPERTY  Amendment  \* MERGEFORMAT </w:instrText>
    </w:r>
    <w:r w:rsidR="00626AEF">
      <w:rPr>
        <w:rFonts w:eastAsia="돋움" w:cs="Arial"/>
        <w:color w:val="000000"/>
        <w:sz w:val="22"/>
        <w:szCs w:val="22"/>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A10975" w:rsidRDefault="00626AEF" w:rsidP="00277A06">
    <w:pPr>
      <w:pStyle w:val="ac"/>
      <w:tabs>
        <w:tab w:val="clear" w:pos="4252"/>
        <w:tab w:val="clear" w:pos="8504"/>
      </w:tabs>
      <w:adjustRightInd w:val="0"/>
      <w:rPr>
        <w:rFonts w:cs="Arial"/>
        <w:color w:val="000000"/>
        <w:sz w:val="22"/>
        <w:szCs w:val="22"/>
      </w:rPr>
    </w:pPr>
    <w:r>
      <w:rPr>
        <w:rFonts w:cs="Arial" w:hint="eastAsia"/>
        <w:sz w:val="22"/>
        <w:szCs w:val="22"/>
      </w:rPr>
      <w:t>KS X 3137 : 2014</w:t>
    </w:r>
    <w:r w:rsidRPr="00291E8D">
      <w:rPr>
        <w:rFonts w:cs="Arial"/>
        <w:color w:val="000000"/>
        <w:sz w:val="22"/>
        <w:szCs w:val="22"/>
      </w:rPr>
      <w:fldChar w:fldCharType="begin"/>
    </w:r>
    <w:r w:rsidRPr="00291E8D">
      <w:rPr>
        <w:rFonts w:cs="Arial"/>
        <w:color w:val="000000"/>
        <w:sz w:val="22"/>
        <w:szCs w:val="22"/>
      </w:rPr>
      <w:instrText xml:space="preserve"> IF </w:instrText>
    </w:r>
    <w:r w:rsidR="00F30A51">
      <w:fldChar w:fldCharType="begin"/>
    </w:r>
    <w:r w:rsidR="00F30A51">
      <w:instrText xml:space="preserve"> DOCPROPERTY "NCKnd" \* MERGEFORMAT </w:instrText>
    </w:r>
    <w:r w:rsidR="00F30A51">
      <w:fldChar w:fldCharType="separate"/>
    </w:r>
    <w:r w:rsidRPr="006A0C1D">
      <w:rPr>
        <w:rFonts w:cs="Arial"/>
        <w:color w:val="000000"/>
        <w:sz w:val="22"/>
        <w:szCs w:val="22"/>
      </w:rPr>
      <w:instrText>1</w:instrText>
    </w:r>
    <w:r w:rsidR="00F30A51">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AEF" w:rsidRPr="00D16D82" w:rsidRDefault="00F30A51" w:rsidP="00277A06">
    <w:pPr>
      <w:pStyle w:val="ac"/>
      <w:tabs>
        <w:tab w:val="clear" w:pos="4252"/>
        <w:tab w:val="clear" w:pos="8504"/>
      </w:tabs>
      <w:adjustRightInd w:val="0"/>
      <w:rPr>
        <w:rFonts w:cs="Arial"/>
        <w:color w:val="000000"/>
        <w:sz w:val="22"/>
        <w:szCs w:val="22"/>
      </w:rPr>
    </w:pPr>
    <w:r>
      <w:fldChar w:fldCharType="begin"/>
    </w:r>
    <w:r>
      <w:instrText xml:space="preserve"> DOCPROPERTY "DocKnd"  \* MERGEFORMAT </w:instrText>
    </w:r>
    <w:r>
      <w:fldChar w:fldCharType="separate"/>
    </w:r>
    <w:r w:rsidR="00626AEF" w:rsidRPr="006A0C1D">
      <w:rPr>
        <w:rFonts w:cs="Arial"/>
        <w:sz w:val="22"/>
        <w:szCs w:val="22"/>
      </w:rPr>
      <w:t>KS</w:t>
    </w:r>
    <w:r>
      <w:rPr>
        <w:rFonts w:cs="Arial"/>
        <w:sz w:val="22"/>
        <w:szCs w:val="22"/>
      </w:rPr>
      <w:fldChar w:fldCharType="end"/>
    </w:r>
    <w:r w:rsidR="00626AEF" w:rsidRPr="00291E8D">
      <w:rPr>
        <w:rFonts w:cs="Arial"/>
        <w:sz w:val="22"/>
        <w:szCs w:val="22"/>
      </w:rPr>
      <w:t xml:space="preserve"> </w:t>
    </w:r>
    <w:r>
      <w:fldChar w:fldCharType="begin"/>
    </w:r>
    <w:r>
      <w:instrText xml:space="preserve"> DOCPROPERTY "DocSymPart"  \* MERGEFORMAT </w:instrText>
    </w:r>
    <w:r>
      <w:fldChar w:fldCharType="separate"/>
    </w:r>
    <w:r w:rsidR="00626AEF" w:rsidRPr="006A0C1D">
      <w:rPr>
        <w:rFonts w:cs="Arial"/>
        <w:sz w:val="22"/>
        <w:szCs w:val="22"/>
      </w:rPr>
      <w:t>C</w:t>
    </w:r>
    <w:r>
      <w:rPr>
        <w:rFonts w:cs="Arial"/>
        <w:sz w:val="22"/>
        <w:szCs w:val="22"/>
      </w:rPr>
      <w:fldChar w:fldCharType="end"/>
    </w:r>
    <w:r w:rsidR="00626AEF" w:rsidRPr="00291E8D">
      <w:rPr>
        <w:rFonts w:cs="Arial"/>
        <w:sz w:val="22"/>
        <w:szCs w:val="22"/>
      </w:rPr>
      <w:t xml:space="preserve"> </w:t>
    </w:r>
    <w:r>
      <w:fldChar w:fldCharType="begin"/>
    </w:r>
    <w:r>
      <w:instrText xml:space="preserve"> DOCPROPERTY  DocNoPart1  \* MERGEFORMAT </w:instrText>
    </w:r>
    <w:r>
      <w:fldChar w:fldCharType="separate"/>
    </w:r>
    <w:r w:rsidR="00626AEF" w:rsidRPr="006A0C1D">
      <w:rPr>
        <w:rFonts w:cs="Arial"/>
        <w:color w:val="000000"/>
        <w:sz w:val="22"/>
        <w:szCs w:val="22"/>
      </w:rPr>
      <w:t>IEC61000-2-9</w:t>
    </w:r>
    <w:r>
      <w:rPr>
        <w:rFonts w:cs="Arial"/>
        <w:color w:val="000000"/>
        <w:sz w:val="22"/>
        <w:szCs w:val="22"/>
      </w:rPr>
      <w:fldChar w:fldCharType="end"/>
    </w:r>
    <w:r w:rsidR="00626AEF">
      <w:rPr>
        <w:rFonts w:ascii="바탕" w:hAnsi="바탕" w:cs="Arial" w:hint="eastAsia"/>
        <w:color w:val="000000"/>
        <w:sz w:val="22"/>
        <w:szCs w:val="22"/>
      </w:rPr>
      <w:t>：</w:t>
    </w:r>
    <w:r w:rsidR="00626AEF" w:rsidRPr="00291E8D">
      <w:rPr>
        <w:rFonts w:cs="Arial"/>
        <w:color w:val="000000"/>
        <w:sz w:val="22"/>
        <w:szCs w:val="22"/>
      </w:rPr>
      <w:fldChar w:fldCharType="begin"/>
    </w:r>
    <w:r w:rsidR="00626AEF"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626AEF" w:rsidRPr="006A0C1D">
      <w:rPr>
        <w:rFonts w:cs="Arial"/>
        <w:color w:val="000000"/>
        <w:sz w:val="22"/>
        <w:szCs w:val="22"/>
      </w:rPr>
      <w:instrText>1</w:instrText>
    </w:r>
    <w:r>
      <w:rPr>
        <w:rFonts w:cs="Arial"/>
        <w:color w:val="000000"/>
        <w:sz w:val="22"/>
        <w:szCs w:val="22"/>
      </w:rPr>
      <w:fldChar w:fldCharType="end"/>
    </w:r>
    <w:r w:rsidR="00626AEF"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626AEF" w:rsidRPr="006A0C1D">
      <w:rPr>
        <w:rFonts w:cs="Arial"/>
        <w:color w:val="000000"/>
        <w:sz w:val="22"/>
        <w:szCs w:val="22"/>
      </w:rPr>
      <w:instrText>2003</w:instrText>
    </w:r>
    <w:r>
      <w:rPr>
        <w:rFonts w:cs="Arial"/>
        <w:color w:val="000000"/>
        <w:sz w:val="22"/>
        <w:szCs w:val="22"/>
      </w:rPr>
      <w:fldChar w:fldCharType="end"/>
    </w:r>
    <w:r w:rsidR="00626AEF" w:rsidRPr="00291E8D">
      <w:rPr>
        <w:rFonts w:cs="Arial"/>
        <w:color w:val="000000"/>
        <w:sz w:val="22"/>
        <w:szCs w:val="22"/>
      </w:rPr>
      <w:instrText xml:space="preserve"> </w:instrText>
    </w:r>
    <w:r w:rsidR="00626AEF" w:rsidRPr="00291E8D">
      <w:rPr>
        <w:rFonts w:cs="Arial"/>
        <w:color w:val="000000"/>
        <w:sz w:val="22"/>
        <w:szCs w:val="22"/>
      </w:rPr>
      <w:fldChar w:fldCharType="separate"/>
    </w:r>
    <w:r w:rsidR="00626AEF" w:rsidRPr="006A0C1D">
      <w:rPr>
        <w:rFonts w:cs="Arial"/>
        <w:noProof/>
        <w:color w:val="000000"/>
        <w:sz w:val="22"/>
        <w:szCs w:val="22"/>
      </w:rPr>
      <w:t>2003</w:t>
    </w:r>
    <w:r w:rsidR="00626AEF" w:rsidRPr="00291E8D">
      <w:rPr>
        <w:rFonts w:cs="Arial"/>
        <w:color w:val="000000"/>
        <w:sz w:val="22"/>
        <w:szCs w:val="22"/>
      </w:rPr>
      <w:fldChar w:fldCharType="end"/>
    </w:r>
    <w:r w:rsidR="00626AEF" w:rsidRPr="00291E8D">
      <w:rPr>
        <w:rFonts w:cs="Arial"/>
        <w:color w:val="000000"/>
        <w:sz w:val="22"/>
        <w:szCs w:val="22"/>
      </w:rPr>
      <w:fldChar w:fldCharType="begin"/>
    </w:r>
    <w:r w:rsidR="00626AEF"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626AEF" w:rsidRPr="006A0C1D">
      <w:rPr>
        <w:rFonts w:cs="Arial"/>
        <w:color w:val="000000"/>
        <w:sz w:val="22"/>
        <w:szCs w:val="22"/>
      </w:rPr>
      <w:instrText>1</w:instrText>
    </w:r>
    <w:r>
      <w:rPr>
        <w:rFonts w:cs="Arial"/>
        <w:color w:val="000000"/>
        <w:sz w:val="22"/>
        <w:szCs w:val="22"/>
      </w:rPr>
      <w:fldChar w:fldCharType="end"/>
    </w:r>
    <w:r w:rsidR="00626AEF" w:rsidRPr="00291E8D">
      <w:rPr>
        <w:rFonts w:cs="Arial"/>
        <w:color w:val="000000"/>
        <w:sz w:val="22"/>
        <w:szCs w:val="22"/>
      </w:rPr>
      <w:instrText xml:space="preserve"> = 2 </w:instrText>
    </w:r>
    <w:r w:rsidR="00626AEF" w:rsidRPr="00291E8D">
      <w:rPr>
        <w:rFonts w:cs="Arial"/>
        <w:color w:val="000000"/>
        <w:sz w:val="22"/>
        <w:szCs w:val="22"/>
      </w:rPr>
      <w:fldChar w:fldCharType="begin"/>
    </w:r>
    <w:r w:rsidR="00626AEF" w:rsidRPr="00291E8D">
      <w:rPr>
        <w:rFonts w:cs="Arial"/>
        <w:color w:val="000000"/>
        <w:sz w:val="22"/>
        <w:szCs w:val="22"/>
      </w:rPr>
      <w:instrText xml:space="preserve"> DOCPROPERTY "ChgYear" \* MERGEFORMAT </w:instrText>
    </w:r>
    <w:r w:rsidR="00626AEF" w:rsidRPr="00291E8D">
      <w:rPr>
        <w:rFonts w:cs="Arial"/>
        <w:color w:val="000000"/>
        <w:sz w:val="22"/>
        <w:szCs w:val="22"/>
      </w:rPr>
      <w:fldChar w:fldCharType="end"/>
    </w:r>
    <w:r w:rsidR="00626AEF" w:rsidRPr="00291E8D">
      <w:rPr>
        <w:rFonts w:cs="Arial"/>
        <w:color w:val="000000"/>
        <w:sz w:val="22"/>
        <w:szCs w:val="22"/>
      </w:rPr>
      <w:instrText xml:space="preserve"> </w:instrText>
    </w:r>
    <w:r w:rsidR="00626AEF" w:rsidRPr="00291E8D">
      <w:rPr>
        <w:rFonts w:cs="Arial"/>
        <w:color w:val="000000"/>
        <w:sz w:val="22"/>
        <w:szCs w:val="22"/>
      </w:rPr>
      <w:fldChar w:fldCharType="end"/>
    </w:r>
    <w:r w:rsidR="00626AEF">
      <w:fldChar w:fldCharType="begin"/>
    </w:r>
    <w:r w:rsidR="00626AEF">
      <w:instrText xml:space="preserve"> DOCPROPERTY  Amendment  \* MERGEFORMAT </w:instrText>
    </w:r>
    <w:r w:rsidR="00626AEF">
      <w:rPr>
        <w:rFonts w:eastAsia="돋움" w:cs="Arial"/>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290"/>
    <w:multiLevelType w:val="multilevel"/>
    <w:tmpl w:val="0409001D"/>
    <w:name w:val="Claue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2">
    <w:nsid w:val="05F252BD"/>
    <w:multiLevelType w:val="singleLevel"/>
    <w:tmpl w:val="074C56F8"/>
    <w:lvl w:ilvl="0">
      <w:start w:val="1"/>
      <w:numFmt w:val="decimal"/>
      <w:pStyle w:val="KSDT1"/>
      <w:lvlText w:val="[%1]"/>
      <w:lvlJc w:val="left"/>
      <w:pPr>
        <w:tabs>
          <w:tab w:val="num" w:pos="360"/>
        </w:tabs>
        <w:ind w:left="360" w:hanging="360"/>
      </w:pPr>
    </w:lvl>
  </w:abstractNum>
  <w:abstractNum w:abstractNumId="3">
    <w:nsid w:val="088577EB"/>
    <w:multiLevelType w:val="multilevel"/>
    <w:tmpl w:val="F0DCE186"/>
    <w:lvl w:ilvl="0">
      <w:start w:val="1"/>
      <w:numFmt w:val="bullet"/>
      <w:pStyle w:val="a"/>
      <w:lvlText w:val="•"/>
      <w:lvlJc w:val="left"/>
      <w:pPr>
        <w:tabs>
          <w:tab w:val="num" w:pos="227"/>
        </w:tabs>
        <w:ind w:left="227" w:hanging="227"/>
      </w:pPr>
      <w:rPr>
        <w:rFonts w:ascii="바탕" w:eastAsia="바탕" w:hAnsi="바탕" w:hint="eastAsia"/>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5">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
    <w:nsid w:val="160D3421"/>
    <w:multiLevelType w:val="multilevel"/>
    <w:tmpl w:val="0409001D"/>
    <w:name w:val="ClaueListNum7"/>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7">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9">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
    <w:nsid w:val="26DE5164"/>
    <w:multiLevelType w:val="multilevel"/>
    <w:tmpl w:val="0409001D"/>
    <w:name w:val="ClaueListNum6"/>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3">
    <w:nsid w:val="278009AB"/>
    <w:multiLevelType w:val="multilevel"/>
    <w:tmpl w:val="568CCE12"/>
    <w:lvl w:ilvl="0">
      <w:start w:val="1"/>
      <w:numFmt w:val="lowerLetter"/>
      <w:pStyle w:val="a0"/>
      <w:lvlText w:val="%1) "/>
      <w:lvlJc w:val="left"/>
      <w:pPr>
        <w:tabs>
          <w:tab w:val="num" w:pos="283"/>
        </w:tabs>
        <w:ind w:left="283" w:hanging="283"/>
      </w:pPr>
      <w:rPr>
        <w:rFonts w:hint="eastAsia"/>
        <w:b w:val="0"/>
        <w:i w:val="0"/>
      </w:rPr>
    </w:lvl>
    <w:lvl w:ilvl="1">
      <w:start w:val="1"/>
      <w:numFmt w:val="lowerLetter"/>
      <w:pStyle w:val="a1"/>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4">
    <w:nsid w:val="33AC7EB8"/>
    <w:multiLevelType w:val="multilevel"/>
    <w:tmpl w:val="94F853A6"/>
    <w:name w:val="ClaueListNum"/>
    <w:lvl w:ilvl="0">
      <w:start w:val="1"/>
      <w:numFmt w:val="decimal"/>
      <w:pStyle w:val="13"/>
      <w:lvlText w:val="%1 "/>
      <w:lvlJc w:val="left"/>
      <w:pPr>
        <w:tabs>
          <w:tab w:val="num" w:pos="29"/>
        </w:tabs>
        <w:ind w:left="29" w:firstLine="0"/>
      </w:pPr>
      <w:rPr>
        <w:rFonts w:hint="eastAsia"/>
        <w:b/>
        <w:i w:val="0"/>
      </w:rPr>
    </w:lvl>
    <w:lvl w:ilvl="1">
      <w:start w:val="1"/>
      <w:numFmt w:val="decimal"/>
      <w:pStyle w:val="24"/>
      <w:lvlText w:val="%1.%2 "/>
      <w:lvlJc w:val="left"/>
      <w:pPr>
        <w:tabs>
          <w:tab w:val="num" w:pos="284"/>
        </w:tabs>
        <w:ind w:left="284"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15">
    <w:nsid w:val="35D27BC6"/>
    <w:multiLevelType w:val="multilevel"/>
    <w:tmpl w:val="0409001D"/>
    <w:name w:val="ClaueListNum8"/>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6">
    <w:nsid w:val="3CF66C6A"/>
    <w:multiLevelType w:val="multilevel"/>
    <w:tmpl w:val="0409001D"/>
    <w:name w:val="Dash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7">
    <w:nsid w:val="3E2541BF"/>
    <w:multiLevelType w:val="multilevel"/>
    <w:tmpl w:val="0409001D"/>
    <w:name w:val="ClaueListNum4"/>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8">
    <w:nsid w:val="40D74B1F"/>
    <w:multiLevelType w:val="multilevel"/>
    <w:tmpl w:val="0409001D"/>
    <w:name w:val="Dash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9">
    <w:nsid w:val="430F4F09"/>
    <w:multiLevelType w:val="multilevel"/>
    <w:tmpl w:val="0D4C7C76"/>
    <w:lvl w:ilvl="0">
      <w:start w:val="1"/>
      <w:numFmt w:val="lowerLetter"/>
      <w:pStyle w:val="a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20">
    <w:nsid w:val="44FD6F7C"/>
    <w:multiLevelType w:val="multilevel"/>
    <w:tmpl w:val="E8C2097A"/>
    <w:name w:val="DashListNum"/>
    <w:lvl w:ilvl="0">
      <w:start w:val="1"/>
      <w:numFmt w:val="bullet"/>
      <w:lvlText w:val="―"/>
      <w:lvlJc w:val="left"/>
      <w:pPr>
        <w:tabs>
          <w:tab w:val="num" w:pos="284"/>
        </w:tabs>
        <w:ind w:left="400" w:hanging="400"/>
      </w:pPr>
      <w:rPr>
        <w:rFonts w:ascii="Arial" w:hAnsi="Arial" w:hint="default"/>
      </w:rPr>
    </w:lvl>
    <w:lvl w:ilvl="1">
      <w:start w:val="1"/>
      <w:numFmt w:val="bullet"/>
      <w:lvlText w:val="―"/>
      <w:lvlJc w:val="left"/>
      <w:pPr>
        <w:tabs>
          <w:tab w:val="num" w:pos="425"/>
        </w:tabs>
        <w:ind w:left="800" w:hanging="400"/>
      </w:pPr>
      <w:rPr>
        <w:rFonts w:ascii="Arial" w:hAnsi="Aria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1">
    <w:nsid w:val="50434F82"/>
    <w:multiLevelType w:val="multilevel"/>
    <w:tmpl w:val="7C8226DE"/>
    <w:lvl w:ilvl="0">
      <w:start w:val="1"/>
      <w:numFmt w:val="decimal"/>
      <w:pStyle w:val="14"/>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2">
    <w:nsid w:val="52166816"/>
    <w:multiLevelType w:val="multilevel"/>
    <w:tmpl w:val="0409001D"/>
    <w:name w:val="ClaueListNum5"/>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3">
    <w:nsid w:val="560137D0"/>
    <w:multiLevelType w:val="multilevel"/>
    <w:tmpl w:val="0409001D"/>
    <w:name w:val="ClaueListNum10"/>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4">
    <w:nsid w:val="596C5592"/>
    <w:multiLevelType w:val="multilevel"/>
    <w:tmpl w:val="2F7E7694"/>
    <w:lvl w:ilvl="0">
      <w:start w:val="1"/>
      <w:numFmt w:val="decimal"/>
      <w:pStyle w:val="15"/>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5">
    <w:nsid w:val="65FD7948"/>
    <w:multiLevelType w:val="multilevel"/>
    <w:tmpl w:val="0409001D"/>
    <w:name w:val="Claue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6">
    <w:nsid w:val="6758598D"/>
    <w:multiLevelType w:val="multilevel"/>
    <w:tmpl w:val="0409001D"/>
    <w:name w:val="ClaueListNum9"/>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7">
    <w:nsid w:val="69B33FAA"/>
    <w:multiLevelType w:val="multilevel"/>
    <w:tmpl w:val="467694C8"/>
    <w:name w:val="BulletListNum"/>
    <w:lvl w:ilvl="0">
      <w:start w:val="1"/>
      <w:numFmt w:val="bullet"/>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nsid w:val="6B2C5134"/>
    <w:multiLevelType w:val="multilevel"/>
    <w:tmpl w:val="C1185D3A"/>
    <w:lvl w:ilvl="0">
      <w:start w:val="1"/>
      <w:numFmt w:val="upperLetter"/>
      <w:pStyle w:val="KSDTA"/>
      <w:suff w:val="nothing"/>
      <w:lvlText w:val="부속서 %1"/>
      <w:lvlJc w:val="left"/>
      <w:pPr>
        <w:ind w:left="0" w:firstLine="0"/>
      </w:pPr>
      <w:rPr>
        <w:rFonts w:ascii="Arial" w:hAnsi="Arial" w:hint="default"/>
        <w:b/>
        <w:i w:val="0"/>
        <w:sz w:val="28"/>
      </w:rPr>
    </w:lvl>
    <w:lvl w:ilvl="1">
      <w:start w:val="1"/>
      <w:numFmt w:val="decimal"/>
      <w:pStyle w:val="KSDTA1"/>
      <w:lvlText w:val="%1.%2 "/>
      <w:lvlJc w:val="left"/>
      <w:pPr>
        <w:tabs>
          <w:tab w:val="num" w:pos="0"/>
        </w:tabs>
        <w:ind w:left="0" w:firstLine="0"/>
      </w:pPr>
      <w:rPr>
        <w:rFonts w:hint="eastAsia"/>
        <w:b/>
        <w:i w:val="0"/>
      </w:rPr>
    </w:lvl>
    <w:lvl w:ilvl="2">
      <w:start w:val="1"/>
      <w:numFmt w:val="decimal"/>
      <w:pStyle w:val="KSDTA11"/>
      <w:lvlText w:val="%1.%2.%3 "/>
      <w:lvlJc w:val="left"/>
      <w:pPr>
        <w:tabs>
          <w:tab w:val="num" w:pos="0"/>
        </w:tabs>
        <w:ind w:left="0" w:firstLine="0"/>
      </w:pPr>
      <w:rPr>
        <w:rFonts w:hint="eastAsia"/>
        <w:b/>
        <w:i w:val="0"/>
      </w:rPr>
    </w:lvl>
    <w:lvl w:ilvl="3">
      <w:start w:val="1"/>
      <w:numFmt w:val="decimal"/>
      <w:pStyle w:val="KSDTA111"/>
      <w:lvlText w:val="%1.%2.%3.%4 "/>
      <w:lvlJc w:val="left"/>
      <w:pPr>
        <w:tabs>
          <w:tab w:val="num" w:pos="0"/>
        </w:tabs>
        <w:ind w:left="0" w:firstLine="0"/>
      </w:pPr>
      <w:rPr>
        <w:rFonts w:hint="eastAsia"/>
        <w:b/>
        <w:i w:val="0"/>
      </w:rPr>
    </w:lvl>
    <w:lvl w:ilvl="4">
      <w:start w:val="1"/>
      <w:numFmt w:val="decimal"/>
      <w:pStyle w:val="KSDTA1111"/>
      <w:lvlText w:val="%1.%2.%3.%4.%5 "/>
      <w:lvlJc w:val="left"/>
      <w:pPr>
        <w:tabs>
          <w:tab w:val="num" w:pos="0"/>
        </w:tabs>
        <w:ind w:left="0" w:firstLine="0"/>
      </w:pPr>
      <w:rPr>
        <w:rFonts w:hint="eastAsia"/>
        <w:b/>
        <w:i w:val="0"/>
      </w:rPr>
    </w:lvl>
    <w:lvl w:ilvl="5">
      <w:start w:val="1"/>
      <w:numFmt w:val="decimal"/>
      <w:pStyle w:val="KSDTA11111"/>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29">
    <w:nsid w:val="73106F04"/>
    <w:multiLevelType w:val="multilevel"/>
    <w:tmpl w:val="4F14219C"/>
    <w:lvl w:ilvl="0">
      <w:start w:val="1"/>
      <w:numFmt w:val="bullet"/>
      <w:pStyle w:val="a5"/>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8"/>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num w:numId="1">
    <w:abstractNumId w:val="14"/>
  </w:num>
  <w:num w:numId="2">
    <w:abstractNumId w:val="2"/>
  </w:num>
  <w:num w:numId="3">
    <w:abstractNumId w:val="4"/>
  </w:num>
  <w:num w:numId="4">
    <w:abstractNumId w:val="28"/>
  </w:num>
  <w:num w:numId="5">
    <w:abstractNumId w:val="9"/>
  </w:num>
  <w:num w:numId="6">
    <w:abstractNumId w:val="10"/>
  </w:num>
  <w:num w:numId="7">
    <w:abstractNumId w:val="7"/>
  </w:num>
  <w:num w:numId="8">
    <w:abstractNumId w:val="3"/>
  </w:num>
  <w:num w:numId="9">
    <w:abstractNumId w:val="1"/>
  </w:num>
  <w:num w:numId="10">
    <w:abstractNumId w:val="8"/>
  </w:num>
  <w:num w:numId="11">
    <w:abstractNumId w:val="19"/>
  </w:num>
  <w:num w:numId="12">
    <w:abstractNumId w:val="13"/>
  </w:num>
  <w:num w:numId="13">
    <w:abstractNumId w:val="29"/>
  </w:num>
  <w:num w:numId="14">
    <w:abstractNumId w:val="24"/>
  </w:num>
  <w:num w:numId="15">
    <w:abstractNumId w:val="11"/>
  </w:num>
  <w:num w:numId="16">
    <w:abstractNumId w:val="5"/>
  </w:num>
  <w:num w:numId="17">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ko-KR"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06"/>
    <w:rsid w:val="00000F64"/>
    <w:rsid w:val="00000FE7"/>
    <w:rsid w:val="00006F3F"/>
    <w:rsid w:val="00010AC1"/>
    <w:rsid w:val="00011661"/>
    <w:rsid w:val="0001205C"/>
    <w:rsid w:val="00014BB8"/>
    <w:rsid w:val="000176C9"/>
    <w:rsid w:val="00017C3A"/>
    <w:rsid w:val="0002270B"/>
    <w:rsid w:val="0002560F"/>
    <w:rsid w:val="000315DE"/>
    <w:rsid w:val="00031A1B"/>
    <w:rsid w:val="000331F6"/>
    <w:rsid w:val="000349F2"/>
    <w:rsid w:val="00035AF3"/>
    <w:rsid w:val="00036067"/>
    <w:rsid w:val="000403EE"/>
    <w:rsid w:val="00041331"/>
    <w:rsid w:val="000415CB"/>
    <w:rsid w:val="0004722C"/>
    <w:rsid w:val="0005404D"/>
    <w:rsid w:val="000557A5"/>
    <w:rsid w:val="00057746"/>
    <w:rsid w:val="000637EF"/>
    <w:rsid w:val="000670AF"/>
    <w:rsid w:val="00070B0F"/>
    <w:rsid w:val="00071168"/>
    <w:rsid w:val="00076892"/>
    <w:rsid w:val="00076E1D"/>
    <w:rsid w:val="0008342C"/>
    <w:rsid w:val="000908E8"/>
    <w:rsid w:val="00096F89"/>
    <w:rsid w:val="000A0B76"/>
    <w:rsid w:val="000A4279"/>
    <w:rsid w:val="000A5573"/>
    <w:rsid w:val="000A63D1"/>
    <w:rsid w:val="000A666B"/>
    <w:rsid w:val="000B4070"/>
    <w:rsid w:val="000B794A"/>
    <w:rsid w:val="000B7CB2"/>
    <w:rsid w:val="000C1D86"/>
    <w:rsid w:val="000C439C"/>
    <w:rsid w:val="000C443D"/>
    <w:rsid w:val="000C6A3C"/>
    <w:rsid w:val="000D0D42"/>
    <w:rsid w:val="000D1D62"/>
    <w:rsid w:val="000D40BF"/>
    <w:rsid w:val="000D4183"/>
    <w:rsid w:val="000D440F"/>
    <w:rsid w:val="000D6818"/>
    <w:rsid w:val="000E14C8"/>
    <w:rsid w:val="000E3195"/>
    <w:rsid w:val="000E6835"/>
    <w:rsid w:val="0010132D"/>
    <w:rsid w:val="00104998"/>
    <w:rsid w:val="001106A3"/>
    <w:rsid w:val="0011168F"/>
    <w:rsid w:val="0011209F"/>
    <w:rsid w:val="001148B9"/>
    <w:rsid w:val="00114EB5"/>
    <w:rsid w:val="00115459"/>
    <w:rsid w:val="00116BEA"/>
    <w:rsid w:val="001170B3"/>
    <w:rsid w:val="00121503"/>
    <w:rsid w:val="001220C7"/>
    <w:rsid w:val="00125FCB"/>
    <w:rsid w:val="00132B55"/>
    <w:rsid w:val="00134759"/>
    <w:rsid w:val="00137483"/>
    <w:rsid w:val="00141109"/>
    <w:rsid w:val="0014151A"/>
    <w:rsid w:val="00142684"/>
    <w:rsid w:val="001447D5"/>
    <w:rsid w:val="00145049"/>
    <w:rsid w:val="00155BD5"/>
    <w:rsid w:val="001627CC"/>
    <w:rsid w:val="001661B0"/>
    <w:rsid w:val="0016700A"/>
    <w:rsid w:val="00167770"/>
    <w:rsid w:val="00170FF5"/>
    <w:rsid w:val="00171A90"/>
    <w:rsid w:val="00174BBA"/>
    <w:rsid w:val="00177C8C"/>
    <w:rsid w:val="001820D8"/>
    <w:rsid w:val="001878B2"/>
    <w:rsid w:val="00187AEC"/>
    <w:rsid w:val="001901C7"/>
    <w:rsid w:val="00190BD4"/>
    <w:rsid w:val="001933DB"/>
    <w:rsid w:val="00193FEF"/>
    <w:rsid w:val="00194809"/>
    <w:rsid w:val="001A0E8A"/>
    <w:rsid w:val="001A3828"/>
    <w:rsid w:val="001B1DF0"/>
    <w:rsid w:val="001B683C"/>
    <w:rsid w:val="001C3B71"/>
    <w:rsid w:val="001C5D35"/>
    <w:rsid w:val="001D0DD9"/>
    <w:rsid w:val="001D1270"/>
    <w:rsid w:val="001D4C55"/>
    <w:rsid w:val="001D59AB"/>
    <w:rsid w:val="001D64F2"/>
    <w:rsid w:val="001E14A7"/>
    <w:rsid w:val="001E520D"/>
    <w:rsid w:val="001E5C46"/>
    <w:rsid w:val="001F01D3"/>
    <w:rsid w:val="001F10F7"/>
    <w:rsid w:val="001F5B67"/>
    <w:rsid w:val="00200917"/>
    <w:rsid w:val="00203EE2"/>
    <w:rsid w:val="0020734D"/>
    <w:rsid w:val="0020746B"/>
    <w:rsid w:val="002101A5"/>
    <w:rsid w:val="00211728"/>
    <w:rsid w:val="00215B24"/>
    <w:rsid w:val="00215EAD"/>
    <w:rsid w:val="00221F4C"/>
    <w:rsid w:val="00225553"/>
    <w:rsid w:val="002314CB"/>
    <w:rsid w:val="00233F8C"/>
    <w:rsid w:val="00244645"/>
    <w:rsid w:val="00245057"/>
    <w:rsid w:val="0024692A"/>
    <w:rsid w:val="00250E93"/>
    <w:rsid w:val="00256F72"/>
    <w:rsid w:val="002638E9"/>
    <w:rsid w:val="00267033"/>
    <w:rsid w:val="00270F5E"/>
    <w:rsid w:val="00275283"/>
    <w:rsid w:val="00276824"/>
    <w:rsid w:val="00277A06"/>
    <w:rsid w:val="002938C9"/>
    <w:rsid w:val="00294014"/>
    <w:rsid w:val="00295729"/>
    <w:rsid w:val="00296CBE"/>
    <w:rsid w:val="00297E8A"/>
    <w:rsid w:val="00297EC6"/>
    <w:rsid w:val="00297EC8"/>
    <w:rsid w:val="002A1506"/>
    <w:rsid w:val="002A7850"/>
    <w:rsid w:val="002B144B"/>
    <w:rsid w:val="002B19BD"/>
    <w:rsid w:val="002B58A2"/>
    <w:rsid w:val="002C18A2"/>
    <w:rsid w:val="002C54C1"/>
    <w:rsid w:val="002C7624"/>
    <w:rsid w:val="002D7D3B"/>
    <w:rsid w:val="002E115A"/>
    <w:rsid w:val="002E237E"/>
    <w:rsid w:val="002E2993"/>
    <w:rsid w:val="002E2E90"/>
    <w:rsid w:val="002E73CC"/>
    <w:rsid w:val="002F00B2"/>
    <w:rsid w:val="002F1C97"/>
    <w:rsid w:val="002F4FDA"/>
    <w:rsid w:val="002F6A81"/>
    <w:rsid w:val="003004D5"/>
    <w:rsid w:val="00301963"/>
    <w:rsid w:val="003034A6"/>
    <w:rsid w:val="003053AA"/>
    <w:rsid w:val="00310677"/>
    <w:rsid w:val="003128ED"/>
    <w:rsid w:val="0031427D"/>
    <w:rsid w:val="0031494E"/>
    <w:rsid w:val="00315B55"/>
    <w:rsid w:val="00315F31"/>
    <w:rsid w:val="00317BB8"/>
    <w:rsid w:val="00322EFC"/>
    <w:rsid w:val="00325489"/>
    <w:rsid w:val="00326A44"/>
    <w:rsid w:val="00327796"/>
    <w:rsid w:val="003314CA"/>
    <w:rsid w:val="00332BA1"/>
    <w:rsid w:val="0033394E"/>
    <w:rsid w:val="00336BA6"/>
    <w:rsid w:val="00336D99"/>
    <w:rsid w:val="0034368E"/>
    <w:rsid w:val="00347E1C"/>
    <w:rsid w:val="003516DD"/>
    <w:rsid w:val="0035382A"/>
    <w:rsid w:val="003549A9"/>
    <w:rsid w:val="00355997"/>
    <w:rsid w:val="00357B11"/>
    <w:rsid w:val="003610C6"/>
    <w:rsid w:val="00362A8A"/>
    <w:rsid w:val="0037325F"/>
    <w:rsid w:val="003738D0"/>
    <w:rsid w:val="00373EC3"/>
    <w:rsid w:val="00374CA1"/>
    <w:rsid w:val="00376242"/>
    <w:rsid w:val="00376CCC"/>
    <w:rsid w:val="00376F2C"/>
    <w:rsid w:val="00380783"/>
    <w:rsid w:val="00381748"/>
    <w:rsid w:val="00381BFB"/>
    <w:rsid w:val="003821C8"/>
    <w:rsid w:val="00382D21"/>
    <w:rsid w:val="00383B27"/>
    <w:rsid w:val="003A0A5C"/>
    <w:rsid w:val="003A4A28"/>
    <w:rsid w:val="003A663D"/>
    <w:rsid w:val="003A668E"/>
    <w:rsid w:val="003B04C6"/>
    <w:rsid w:val="003B2509"/>
    <w:rsid w:val="003B56B9"/>
    <w:rsid w:val="003B56FA"/>
    <w:rsid w:val="003B5AD8"/>
    <w:rsid w:val="003C4ACB"/>
    <w:rsid w:val="003C6BEF"/>
    <w:rsid w:val="003D0B26"/>
    <w:rsid w:val="003D0DA5"/>
    <w:rsid w:val="003D18FC"/>
    <w:rsid w:val="003D3011"/>
    <w:rsid w:val="003D3912"/>
    <w:rsid w:val="003D7D83"/>
    <w:rsid w:val="003E0EBC"/>
    <w:rsid w:val="003E0F73"/>
    <w:rsid w:val="003E3FFC"/>
    <w:rsid w:val="003E443E"/>
    <w:rsid w:val="003E53FE"/>
    <w:rsid w:val="003E5EA5"/>
    <w:rsid w:val="003F3309"/>
    <w:rsid w:val="00400AA1"/>
    <w:rsid w:val="00400C69"/>
    <w:rsid w:val="004042FA"/>
    <w:rsid w:val="00405766"/>
    <w:rsid w:val="00405982"/>
    <w:rsid w:val="0040644A"/>
    <w:rsid w:val="004074C1"/>
    <w:rsid w:val="004130D1"/>
    <w:rsid w:val="004132B3"/>
    <w:rsid w:val="004138B4"/>
    <w:rsid w:val="00414EE3"/>
    <w:rsid w:val="00415546"/>
    <w:rsid w:val="00416509"/>
    <w:rsid w:val="004169E8"/>
    <w:rsid w:val="0041771B"/>
    <w:rsid w:val="00420C52"/>
    <w:rsid w:val="00420CC3"/>
    <w:rsid w:val="00421870"/>
    <w:rsid w:val="004340D9"/>
    <w:rsid w:val="00437FCA"/>
    <w:rsid w:val="004428FC"/>
    <w:rsid w:val="00442978"/>
    <w:rsid w:val="00442B4E"/>
    <w:rsid w:val="004534E6"/>
    <w:rsid w:val="00455B7D"/>
    <w:rsid w:val="004563B6"/>
    <w:rsid w:val="004624A1"/>
    <w:rsid w:val="00463310"/>
    <w:rsid w:val="00463AEF"/>
    <w:rsid w:val="00466345"/>
    <w:rsid w:val="00470CC7"/>
    <w:rsid w:val="00471E95"/>
    <w:rsid w:val="00472E2F"/>
    <w:rsid w:val="0047374C"/>
    <w:rsid w:val="004773DB"/>
    <w:rsid w:val="0048011B"/>
    <w:rsid w:val="00480487"/>
    <w:rsid w:val="00480BE5"/>
    <w:rsid w:val="00482B4F"/>
    <w:rsid w:val="004839B3"/>
    <w:rsid w:val="0048409D"/>
    <w:rsid w:val="00487B0A"/>
    <w:rsid w:val="004A0133"/>
    <w:rsid w:val="004A06D1"/>
    <w:rsid w:val="004A079B"/>
    <w:rsid w:val="004A69C4"/>
    <w:rsid w:val="004B24AD"/>
    <w:rsid w:val="004B3608"/>
    <w:rsid w:val="004B45CA"/>
    <w:rsid w:val="004B6C0B"/>
    <w:rsid w:val="004B7F3D"/>
    <w:rsid w:val="004C2BB7"/>
    <w:rsid w:val="004C686C"/>
    <w:rsid w:val="004E3C27"/>
    <w:rsid w:val="004E50B5"/>
    <w:rsid w:val="004E7A8A"/>
    <w:rsid w:val="004F2823"/>
    <w:rsid w:val="004F37BC"/>
    <w:rsid w:val="004F4676"/>
    <w:rsid w:val="004F6DAA"/>
    <w:rsid w:val="00503F70"/>
    <w:rsid w:val="00510244"/>
    <w:rsid w:val="00510DF4"/>
    <w:rsid w:val="00514F4C"/>
    <w:rsid w:val="0051730F"/>
    <w:rsid w:val="0051780E"/>
    <w:rsid w:val="00517F77"/>
    <w:rsid w:val="00520E9A"/>
    <w:rsid w:val="005214B4"/>
    <w:rsid w:val="005221BE"/>
    <w:rsid w:val="00522538"/>
    <w:rsid w:val="00522872"/>
    <w:rsid w:val="00523D2B"/>
    <w:rsid w:val="00525543"/>
    <w:rsid w:val="00526363"/>
    <w:rsid w:val="005301B7"/>
    <w:rsid w:val="0053425F"/>
    <w:rsid w:val="0053445C"/>
    <w:rsid w:val="00535C39"/>
    <w:rsid w:val="00536FEC"/>
    <w:rsid w:val="00537266"/>
    <w:rsid w:val="00537E43"/>
    <w:rsid w:val="00540727"/>
    <w:rsid w:val="00540EA3"/>
    <w:rsid w:val="00542DB0"/>
    <w:rsid w:val="005504EB"/>
    <w:rsid w:val="00551B7A"/>
    <w:rsid w:val="00552C4E"/>
    <w:rsid w:val="00553788"/>
    <w:rsid w:val="005540F8"/>
    <w:rsid w:val="0055761B"/>
    <w:rsid w:val="0056005A"/>
    <w:rsid w:val="00560FA9"/>
    <w:rsid w:val="00566937"/>
    <w:rsid w:val="00571231"/>
    <w:rsid w:val="00576219"/>
    <w:rsid w:val="005812A4"/>
    <w:rsid w:val="00581DDC"/>
    <w:rsid w:val="00582DAA"/>
    <w:rsid w:val="0058580D"/>
    <w:rsid w:val="00586AC6"/>
    <w:rsid w:val="00592D82"/>
    <w:rsid w:val="005939C6"/>
    <w:rsid w:val="00596C04"/>
    <w:rsid w:val="005A7C23"/>
    <w:rsid w:val="005B46E6"/>
    <w:rsid w:val="005C4DB9"/>
    <w:rsid w:val="005C7390"/>
    <w:rsid w:val="005D1321"/>
    <w:rsid w:val="005D49A7"/>
    <w:rsid w:val="005D5E49"/>
    <w:rsid w:val="005D6DF8"/>
    <w:rsid w:val="005E1F1B"/>
    <w:rsid w:val="005E47FB"/>
    <w:rsid w:val="005F1404"/>
    <w:rsid w:val="005F39E5"/>
    <w:rsid w:val="005F44D7"/>
    <w:rsid w:val="005F4677"/>
    <w:rsid w:val="005F55B6"/>
    <w:rsid w:val="00601AA7"/>
    <w:rsid w:val="00605250"/>
    <w:rsid w:val="00613171"/>
    <w:rsid w:val="006167D3"/>
    <w:rsid w:val="00617E29"/>
    <w:rsid w:val="00620853"/>
    <w:rsid w:val="00624738"/>
    <w:rsid w:val="00625EC2"/>
    <w:rsid w:val="00626AEF"/>
    <w:rsid w:val="00631F7C"/>
    <w:rsid w:val="006362B3"/>
    <w:rsid w:val="00636729"/>
    <w:rsid w:val="0064000F"/>
    <w:rsid w:val="00643A07"/>
    <w:rsid w:val="00645B5B"/>
    <w:rsid w:val="00652B3E"/>
    <w:rsid w:val="00653970"/>
    <w:rsid w:val="00653A94"/>
    <w:rsid w:val="00656025"/>
    <w:rsid w:val="00657672"/>
    <w:rsid w:val="00663AF6"/>
    <w:rsid w:val="00663C95"/>
    <w:rsid w:val="00665583"/>
    <w:rsid w:val="006655A3"/>
    <w:rsid w:val="006657FB"/>
    <w:rsid w:val="00665AD1"/>
    <w:rsid w:val="006700EB"/>
    <w:rsid w:val="00675868"/>
    <w:rsid w:val="00680896"/>
    <w:rsid w:val="0068420B"/>
    <w:rsid w:val="00684F6A"/>
    <w:rsid w:val="0068663F"/>
    <w:rsid w:val="00690879"/>
    <w:rsid w:val="006917A7"/>
    <w:rsid w:val="00697B40"/>
    <w:rsid w:val="006A0C1D"/>
    <w:rsid w:val="006A10F6"/>
    <w:rsid w:val="006A77EB"/>
    <w:rsid w:val="006B0862"/>
    <w:rsid w:val="006B1EE4"/>
    <w:rsid w:val="006B2516"/>
    <w:rsid w:val="006B2A88"/>
    <w:rsid w:val="006B47E8"/>
    <w:rsid w:val="006B4ECD"/>
    <w:rsid w:val="006B6B18"/>
    <w:rsid w:val="006B6E45"/>
    <w:rsid w:val="006B70ED"/>
    <w:rsid w:val="006C3A68"/>
    <w:rsid w:val="006C6847"/>
    <w:rsid w:val="006C6DDC"/>
    <w:rsid w:val="006C6E9F"/>
    <w:rsid w:val="006C7481"/>
    <w:rsid w:val="006D2C93"/>
    <w:rsid w:val="006D2F31"/>
    <w:rsid w:val="006D37B0"/>
    <w:rsid w:val="006D6342"/>
    <w:rsid w:val="006E2314"/>
    <w:rsid w:val="006E2A7B"/>
    <w:rsid w:val="006E3D23"/>
    <w:rsid w:val="006E512E"/>
    <w:rsid w:val="006E7F82"/>
    <w:rsid w:val="006F1930"/>
    <w:rsid w:val="006F2520"/>
    <w:rsid w:val="006F5656"/>
    <w:rsid w:val="006F68F1"/>
    <w:rsid w:val="006F7C6B"/>
    <w:rsid w:val="00705291"/>
    <w:rsid w:val="00705E24"/>
    <w:rsid w:val="007105E2"/>
    <w:rsid w:val="007109CF"/>
    <w:rsid w:val="0071479F"/>
    <w:rsid w:val="00724B7F"/>
    <w:rsid w:val="00724C10"/>
    <w:rsid w:val="00731A13"/>
    <w:rsid w:val="0073218D"/>
    <w:rsid w:val="00733441"/>
    <w:rsid w:val="0073490F"/>
    <w:rsid w:val="00735663"/>
    <w:rsid w:val="00735B2B"/>
    <w:rsid w:val="0074355D"/>
    <w:rsid w:val="00744B6D"/>
    <w:rsid w:val="00747162"/>
    <w:rsid w:val="0075011B"/>
    <w:rsid w:val="00750E07"/>
    <w:rsid w:val="00752F1E"/>
    <w:rsid w:val="0075367D"/>
    <w:rsid w:val="007544B4"/>
    <w:rsid w:val="00757ACC"/>
    <w:rsid w:val="0076314D"/>
    <w:rsid w:val="007655BC"/>
    <w:rsid w:val="0077067F"/>
    <w:rsid w:val="007735B9"/>
    <w:rsid w:val="0077428E"/>
    <w:rsid w:val="00777E2B"/>
    <w:rsid w:val="00781A4F"/>
    <w:rsid w:val="00781CB7"/>
    <w:rsid w:val="007948E7"/>
    <w:rsid w:val="00797EFA"/>
    <w:rsid w:val="007A05FE"/>
    <w:rsid w:val="007A085B"/>
    <w:rsid w:val="007A1268"/>
    <w:rsid w:val="007A3E71"/>
    <w:rsid w:val="007A4DF9"/>
    <w:rsid w:val="007A64C3"/>
    <w:rsid w:val="007A6F10"/>
    <w:rsid w:val="007A7062"/>
    <w:rsid w:val="007B2AC0"/>
    <w:rsid w:val="007B5624"/>
    <w:rsid w:val="007B5BB8"/>
    <w:rsid w:val="007B67C3"/>
    <w:rsid w:val="007C0EEB"/>
    <w:rsid w:val="007C249E"/>
    <w:rsid w:val="007C4BBB"/>
    <w:rsid w:val="007C4FEE"/>
    <w:rsid w:val="007C5CE9"/>
    <w:rsid w:val="007C77C1"/>
    <w:rsid w:val="007D1BEA"/>
    <w:rsid w:val="007D227C"/>
    <w:rsid w:val="007D5BE0"/>
    <w:rsid w:val="007D7170"/>
    <w:rsid w:val="007E015A"/>
    <w:rsid w:val="007E3C7B"/>
    <w:rsid w:val="007E7587"/>
    <w:rsid w:val="007E762C"/>
    <w:rsid w:val="007F02E3"/>
    <w:rsid w:val="007F2BFF"/>
    <w:rsid w:val="007F388F"/>
    <w:rsid w:val="007F4EDE"/>
    <w:rsid w:val="0080144C"/>
    <w:rsid w:val="00801DB7"/>
    <w:rsid w:val="00803F6F"/>
    <w:rsid w:val="00804C60"/>
    <w:rsid w:val="00815E8A"/>
    <w:rsid w:val="0081602C"/>
    <w:rsid w:val="00817561"/>
    <w:rsid w:val="00820641"/>
    <w:rsid w:val="00825639"/>
    <w:rsid w:val="00826CDA"/>
    <w:rsid w:val="00827CD6"/>
    <w:rsid w:val="008313EC"/>
    <w:rsid w:val="00832E84"/>
    <w:rsid w:val="00834AE7"/>
    <w:rsid w:val="008362A9"/>
    <w:rsid w:val="008416AD"/>
    <w:rsid w:val="0084227D"/>
    <w:rsid w:val="00844D6C"/>
    <w:rsid w:val="008467A0"/>
    <w:rsid w:val="00851B97"/>
    <w:rsid w:val="0085203E"/>
    <w:rsid w:val="00853754"/>
    <w:rsid w:val="00857E7C"/>
    <w:rsid w:val="00861145"/>
    <w:rsid w:val="008638DF"/>
    <w:rsid w:val="008640E5"/>
    <w:rsid w:val="008662EB"/>
    <w:rsid w:val="00870275"/>
    <w:rsid w:val="00871693"/>
    <w:rsid w:val="008737DE"/>
    <w:rsid w:val="008770C1"/>
    <w:rsid w:val="0088270E"/>
    <w:rsid w:val="00885B41"/>
    <w:rsid w:val="00887216"/>
    <w:rsid w:val="00887FB2"/>
    <w:rsid w:val="00895071"/>
    <w:rsid w:val="008A11C0"/>
    <w:rsid w:val="008A2A24"/>
    <w:rsid w:val="008A52D5"/>
    <w:rsid w:val="008B17B6"/>
    <w:rsid w:val="008B2086"/>
    <w:rsid w:val="008D077D"/>
    <w:rsid w:val="008D2391"/>
    <w:rsid w:val="008D273A"/>
    <w:rsid w:val="008D53E6"/>
    <w:rsid w:val="008D5880"/>
    <w:rsid w:val="008D6CE4"/>
    <w:rsid w:val="008D7AEA"/>
    <w:rsid w:val="008E066C"/>
    <w:rsid w:val="008E6980"/>
    <w:rsid w:val="008E6FC7"/>
    <w:rsid w:val="008F45DC"/>
    <w:rsid w:val="008F7474"/>
    <w:rsid w:val="00906E5D"/>
    <w:rsid w:val="0090728C"/>
    <w:rsid w:val="00907B28"/>
    <w:rsid w:val="009101CD"/>
    <w:rsid w:val="009105D1"/>
    <w:rsid w:val="009115FA"/>
    <w:rsid w:val="009160EF"/>
    <w:rsid w:val="00916A8B"/>
    <w:rsid w:val="009176CE"/>
    <w:rsid w:val="00923039"/>
    <w:rsid w:val="00931329"/>
    <w:rsid w:val="009332ED"/>
    <w:rsid w:val="009402DF"/>
    <w:rsid w:val="00940754"/>
    <w:rsid w:val="0094183F"/>
    <w:rsid w:val="00941DBA"/>
    <w:rsid w:val="0094380B"/>
    <w:rsid w:val="00952697"/>
    <w:rsid w:val="0095317F"/>
    <w:rsid w:val="00955BD0"/>
    <w:rsid w:val="00957D70"/>
    <w:rsid w:val="00957FA3"/>
    <w:rsid w:val="00964B85"/>
    <w:rsid w:val="0097226A"/>
    <w:rsid w:val="00980D13"/>
    <w:rsid w:val="009813E1"/>
    <w:rsid w:val="0098752F"/>
    <w:rsid w:val="009876CA"/>
    <w:rsid w:val="00987BF0"/>
    <w:rsid w:val="00990543"/>
    <w:rsid w:val="00992628"/>
    <w:rsid w:val="00996F76"/>
    <w:rsid w:val="009A1689"/>
    <w:rsid w:val="009A67A1"/>
    <w:rsid w:val="009B0DD5"/>
    <w:rsid w:val="009B588D"/>
    <w:rsid w:val="009B63D7"/>
    <w:rsid w:val="009D1A07"/>
    <w:rsid w:val="009D2AC8"/>
    <w:rsid w:val="009E285A"/>
    <w:rsid w:val="009E48BA"/>
    <w:rsid w:val="009E6864"/>
    <w:rsid w:val="009E710D"/>
    <w:rsid w:val="009E79E2"/>
    <w:rsid w:val="009F1EC8"/>
    <w:rsid w:val="009F30E7"/>
    <w:rsid w:val="00A0139E"/>
    <w:rsid w:val="00A02A7E"/>
    <w:rsid w:val="00A108AB"/>
    <w:rsid w:val="00A10E34"/>
    <w:rsid w:val="00A12112"/>
    <w:rsid w:val="00A21173"/>
    <w:rsid w:val="00A232D9"/>
    <w:rsid w:val="00A238AC"/>
    <w:rsid w:val="00A241B3"/>
    <w:rsid w:val="00A25874"/>
    <w:rsid w:val="00A25AD5"/>
    <w:rsid w:val="00A3205B"/>
    <w:rsid w:val="00A33360"/>
    <w:rsid w:val="00A41ABB"/>
    <w:rsid w:val="00A42E2B"/>
    <w:rsid w:val="00A465E1"/>
    <w:rsid w:val="00A4668B"/>
    <w:rsid w:val="00A501FA"/>
    <w:rsid w:val="00A5205E"/>
    <w:rsid w:val="00A534CD"/>
    <w:rsid w:val="00A535C2"/>
    <w:rsid w:val="00A62069"/>
    <w:rsid w:val="00A64630"/>
    <w:rsid w:val="00A66838"/>
    <w:rsid w:val="00A7217A"/>
    <w:rsid w:val="00A74D65"/>
    <w:rsid w:val="00A77A28"/>
    <w:rsid w:val="00A836D6"/>
    <w:rsid w:val="00A84BF2"/>
    <w:rsid w:val="00A85049"/>
    <w:rsid w:val="00A87B20"/>
    <w:rsid w:val="00A87D82"/>
    <w:rsid w:val="00AA0983"/>
    <w:rsid w:val="00AA29A7"/>
    <w:rsid w:val="00AA48FA"/>
    <w:rsid w:val="00AA6C2C"/>
    <w:rsid w:val="00AA6F52"/>
    <w:rsid w:val="00AB0F14"/>
    <w:rsid w:val="00AB11AD"/>
    <w:rsid w:val="00AB6D78"/>
    <w:rsid w:val="00AC1553"/>
    <w:rsid w:val="00AC1A81"/>
    <w:rsid w:val="00AC6B3E"/>
    <w:rsid w:val="00AC7B80"/>
    <w:rsid w:val="00AD561C"/>
    <w:rsid w:val="00AD6E2B"/>
    <w:rsid w:val="00AD7802"/>
    <w:rsid w:val="00AE0BA1"/>
    <w:rsid w:val="00AF00E4"/>
    <w:rsid w:val="00AF20C4"/>
    <w:rsid w:val="00AF31F5"/>
    <w:rsid w:val="00AF3B2B"/>
    <w:rsid w:val="00AF6123"/>
    <w:rsid w:val="00AF7761"/>
    <w:rsid w:val="00B00054"/>
    <w:rsid w:val="00B11729"/>
    <w:rsid w:val="00B13803"/>
    <w:rsid w:val="00B14057"/>
    <w:rsid w:val="00B15509"/>
    <w:rsid w:val="00B17621"/>
    <w:rsid w:val="00B21D4B"/>
    <w:rsid w:val="00B2398E"/>
    <w:rsid w:val="00B32E8E"/>
    <w:rsid w:val="00B34A4B"/>
    <w:rsid w:val="00B363F4"/>
    <w:rsid w:val="00B415C2"/>
    <w:rsid w:val="00B4285A"/>
    <w:rsid w:val="00B45A73"/>
    <w:rsid w:val="00B47C71"/>
    <w:rsid w:val="00B47D07"/>
    <w:rsid w:val="00B47FD2"/>
    <w:rsid w:val="00B5408B"/>
    <w:rsid w:val="00B56049"/>
    <w:rsid w:val="00B56B69"/>
    <w:rsid w:val="00B63E5F"/>
    <w:rsid w:val="00B63F50"/>
    <w:rsid w:val="00B75E13"/>
    <w:rsid w:val="00B77EFA"/>
    <w:rsid w:val="00B836A0"/>
    <w:rsid w:val="00B841F7"/>
    <w:rsid w:val="00B84E4F"/>
    <w:rsid w:val="00B8538E"/>
    <w:rsid w:val="00B862E0"/>
    <w:rsid w:val="00B87C8A"/>
    <w:rsid w:val="00B90767"/>
    <w:rsid w:val="00B921C2"/>
    <w:rsid w:val="00B948A8"/>
    <w:rsid w:val="00BA27C3"/>
    <w:rsid w:val="00BA2A1B"/>
    <w:rsid w:val="00BA4EB2"/>
    <w:rsid w:val="00BA7E46"/>
    <w:rsid w:val="00BB3991"/>
    <w:rsid w:val="00BB56B6"/>
    <w:rsid w:val="00BD1392"/>
    <w:rsid w:val="00BD4BD3"/>
    <w:rsid w:val="00BE470A"/>
    <w:rsid w:val="00BE4BFD"/>
    <w:rsid w:val="00BE6616"/>
    <w:rsid w:val="00BF0D70"/>
    <w:rsid w:val="00BF7327"/>
    <w:rsid w:val="00C0355C"/>
    <w:rsid w:val="00C11985"/>
    <w:rsid w:val="00C12D87"/>
    <w:rsid w:val="00C174A9"/>
    <w:rsid w:val="00C178BA"/>
    <w:rsid w:val="00C20BFC"/>
    <w:rsid w:val="00C2198F"/>
    <w:rsid w:val="00C25FD7"/>
    <w:rsid w:val="00C302CA"/>
    <w:rsid w:val="00C3146B"/>
    <w:rsid w:val="00C315C0"/>
    <w:rsid w:val="00C34BCE"/>
    <w:rsid w:val="00C377A2"/>
    <w:rsid w:val="00C42A6C"/>
    <w:rsid w:val="00C43822"/>
    <w:rsid w:val="00C45786"/>
    <w:rsid w:val="00C45D7E"/>
    <w:rsid w:val="00C50A80"/>
    <w:rsid w:val="00C51202"/>
    <w:rsid w:val="00C534A4"/>
    <w:rsid w:val="00C53819"/>
    <w:rsid w:val="00C53972"/>
    <w:rsid w:val="00C53B5E"/>
    <w:rsid w:val="00C55C1B"/>
    <w:rsid w:val="00C56CCD"/>
    <w:rsid w:val="00C57C6C"/>
    <w:rsid w:val="00C62570"/>
    <w:rsid w:val="00C65131"/>
    <w:rsid w:val="00C6532C"/>
    <w:rsid w:val="00C71F15"/>
    <w:rsid w:val="00C734AD"/>
    <w:rsid w:val="00C7352A"/>
    <w:rsid w:val="00C7750B"/>
    <w:rsid w:val="00C8640E"/>
    <w:rsid w:val="00C86F27"/>
    <w:rsid w:val="00C92EF7"/>
    <w:rsid w:val="00C9428B"/>
    <w:rsid w:val="00CA0408"/>
    <w:rsid w:val="00CA1F85"/>
    <w:rsid w:val="00CA45B6"/>
    <w:rsid w:val="00CA5805"/>
    <w:rsid w:val="00CA7D20"/>
    <w:rsid w:val="00CB1D13"/>
    <w:rsid w:val="00CB36E4"/>
    <w:rsid w:val="00CB3B43"/>
    <w:rsid w:val="00CC048A"/>
    <w:rsid w:val="00CC0A9B"/>
    <w:rsid w:val="00CC1228"/>
    <w:rsid w:val="00CC167F"/>
    <w:rsid w:val="00CC2C36"/>
    <w:rsid w:val="00CC3628"/>
    <w:rsid w:val="00CC4A1B"/>
    <w:rsid w:val="00CC6282"/>
    <w:rsid w:val="00CD0E14"/>
    <w:rsid w:val="00CD21CF"/>
    <w:rsid w:val="00CD3132"/>
    <w:rsid w:val="00CD32AE"/>
    <w:rsid w:val="00CD5AF6"/>
    <w:rsid w:val="00CD6985"/>
    <w:rsid w:val="00CD7135"/>
    <w:rsid w:val="00CD7849"/>
    <w:rsid w:val="00CE28BF"/>
    <w:rsid w:val="00CE3307"/>
    <w:rsid w:val="00CE3682"/>
    <w:rsid w:val="00CE3EB7"/>
    <w:rsid w:val="00CE4938"/>
    <w:rsid w:val="00CE5E9B"/>
    <w:rsid w:val="00CF3168"/>
    <w:rsid w:val="00CF499C"/>
    <w:rsid w:val="00CF569D"/>
    <w:rsid w:val="00D01585"/>
    <w:rsid w:val="00D01BD6"/>
    <w:rsid w:val="00D04055"/>
    <w:rsid w:val="00D04DC3"/>
    <w:rsid w:val="00D06B83"/>
    <w:rsid w:val="00D23533"/>
    <w:rsid w:val="00D24295"/>
    <w:rsid w:val="00D26401"/>
    <w:rsid w:val="00D2665B"/>
    <w:rsid w:val="00D26C1C"/>
    <w:rsid w:val="00D30BD1"/>
    <w:rsid w:val="00D3284D"/>
    <w:rsid w:val="00D353F2"/>
    <w:rsid w:val="00D35CBB"/>
    <w:rsid w:val="00D40729"/>
    <w:rsid w:val="00D42328"/>
    <w:rsid w:val="00D43BCD"/>
    <w:rsid w:val="00D477A1"/>
    <w:rsid w:val="00D5361F"/>
    <w:rsid w:val="00D56DA6"/>
    <w:rsid w:val="00D6193F"/>
    <w:rsid w:val="00D64A6B"/>
    <w:rsid w:val="00D70ECA"/>
    <w:rsid w:val="00D71A00"/>
    <w:rsid w:val="00D71A7C"/>
    <w:rsid w:val="00D80445"/>
    <w:rsid w:val="00D84108"/>
    <w:rsid w:val="00DA2367"/>
    <w:rsid w:val="00DA4156"/>
    <w:rsid w:val="00DA7B53"/>
    <w:rsid w:val="00DB30E2"/>
    <w:rsid w:val="00DB517D"/>
    <w:rsid w:val="00DB7156"/>
    <w:rsid w:val="00DC08DD"/>
    <w:rsid w:val="00DD0FDC"/>
    <w:rsid w:val="00DD387D"/>
    <w:rsid w:val="00DD475C"/>
    <w:rsid w:val="00DD5024"/>
    <w:rsid w:val="00DD7D17"/>
    <w:rsid w:val="00DE1536"/>
    <w:rsid w:val="00DF0981"/>
    <w:rsid w:val="00DF1485"/>
    <w:rsid w:val="00DF22B1"/>
    <w:rsid w:val="00DF30E5"/>
    <w:rsid w:val="00DF35E9"/>
    <w:rsid w:val="00DF5BA8"/>
    <w:rsid w:val="00E05F73"/>
    <w:rsid w:val="00E070C3"/>
    <w:rsid w:val="00E07745"/>
    <w:rsid w:val="00E1204A"/>
    <w:rsid w:val="00E14FCA"/>
    <w:rsid w:val="00E15049"/>
    <w:rsid w:val="00E15190"/>
    <w:rsid w:val="00E15391"/>
    <w:rsid w:val="00E22FBD"/>
    <w:rsid w:val="00E279ED"/>
    <w:rsid w:val="00E3016F"/>
    <w:rsid w:val="00E319FE"/>
    <w:rsid w:val="00E347D2"/>
    <w:rsid w:val="00E40069"/>
    <w:rsid w:val="00E405D7"/>
    <w:rsid w:val="00E41B9B"/>
    <w:rsid w:val="00E4278E"/>
    <w:rsid w:val="00E451DF"/>
    <w:rsid w:val="00E52564"/>
    <w:rsid w:val="00E63974"/>
    <w:rsid w:val="00E66019"/>
    <w:rsid w:val="00E67672"/>
    <w:rsid w:val="00E715B8"/>
    <w:rsid w:val="00E74A64"/>
    <w:rsid w:val="00E82E19"/>
    <w:rsid w:val="00E8360D"/>
    <w:rsid w:val="00E85408"/>
    <w:rsid w:val="00E9262F"/>
    <w:rsid w:val="00E94F7B"/>
    <w:rsid w:val="00E95D35"/>
    <w:rsid w:val="00EA29A0"/>
    <w:rsid w:val="00EA339D"/>
    <w:rsid w:val="00EA6632"/>
    <w:rsid w:val="00EA71A7"/>
    <w:rsid w:val="00EB30EE"/>
    <w:rsid w:val="00EB4797"/>
    <w:rsid w:val="00EB484D"/>
    <w:rsid w:val="00EC10E9"/>
    <w:rsid w:val="00EC1424"/>
    <w:rsid w:val="00EC439C"/>
    <w:rsid w:val="00ED0C2F"/>
    <w:rsid w:val="00ED17EF"/>
    <w:rsid w:val="00ED2202"/>
    <w:rsid w:val="00ED226B"/>
    <w:rsid w:val="00ED4B7B"/>
    <w:rsid w:val="00ED658D"/>
    <w:rsid w:val="00EE358C"/>
    <w:rsid w:val="00EF4617"/>
    <w:rsid w:val="00EF5F53"/>
    <w:rsid w:val="00EF629F"/>
    <w:rsid w:val="00F033E6"/>
    <w:rsid w:val="00F07FDA"/>
    <w:rsid w:val="00F1225F"/>
    <w:rsid w:val="00F12ECD"/>
    <w:rsid w:val="00F1578E"/>
    <w:rsid w:val="00F1728B"/>
    <w:rsid w:val="00F204C6"/>
    <w:rsid w:val="00F218C7"/>
    <w:rsid w:val="00F21918"/>
    <w:rsid w:val="00F25081"/>
    <w:rsid w:val="00F26E45"/>
    <w:rsid w:val="00F30A51"/>
    <w:rsid w:val="00F33531"/>
    <w:rsid w:val="00F414DD"/>
    <w:rsid w:val="00F429E5"/>
    <w:rsid w:val="00F45A90"/>
    <w:rsid w:val="00F529A5"/>
    <w:rsid w:val="00F52E5D"/>
    <w:rsid w:val="00F55451"/>
    <w:rsid w:val="00F62B33"/>
    <w:rsid w:val="00F63CD4"/>
    <w:rsid w:val="00F648A4"/>
    <w:rsid w:val="00F70160"/>
    <w:rsid w:val="00F7420D"/>
    <w:rsid w:val="00F81A6D"/>
    <w:rsid w:val="00F82CE2"/>
    <w:rsid w:val="00F8676D"/>
    <w:rsid w:val="00F867FF"/>
    <w:rsid w:val="00F873F9"/>
    <w:rsid w:val="00F90A30"/>
    <w:rsid w:val="00F920B4"/>
    <w:rsid w:val="00F92631"/>
    <w:rsid w:val="00FA0633"/>
    <w:rsid w:val="00FA25EB"/>
    <w:rsid w:val="00FA43A4"/>
    <w:rsid w:val="00FA5A78"/>
    <w:rsid w:val="00FB2B36"/>
    <w:rsid w:val="00FC03FB"/>
    <w:rsid w:val="00FC2875"/>
    <w:rsid w:val="00FC32E3"/>
    <w:rsid w:val="00FC3B5E"/>
    <w:rsid w:val="00FC532E"/>
    <w:rsid w:val="00FC6376"/>
    <w:rsid w:val="00FC67C3"/>
    <w:rsid w:val="00FD2599"/>
    <w:rsid w:val="00FE0CF1"/>
    <w:rsid w:val="00FE5190"/>
    <w:rsid w:val="00FE7060"/>
    <w:rsid w:val="00FE7237"/>
    <w:rsid w:val="00FF1701"/>
    <w:rsid w:val="00FF34C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CB1A26E-99B8-4C06-81B0-93CBA1EB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362B3"/>
    <w:pPr>
      <w:widowControl w:val="0"/>
      <w:wordWrap w:val="0"/>
      <w:autoSpaceDE w:val="0"/>
      <w:autoSpaceDN w:val="0"/>
      <w:spacing w:line="264" w:lineRule="auto"/>
      <w:jc w:val="both"/>
    </w:pPr>
    <w:rPr>
      <w:rFonts w:ascii="Arial" w:hAnsi="Arial"/>
      <w:lang w:val="en-GB"/>
    </w:rPr>
  </w:style>
  <w:style w:type="paragraph" w:styleId="13">
    <w:name w:val="heading 1"/>
    <w:aliases w:val="[KSDT] 조항 1"/>
    <w:basedOn w:val="a6"/>
    <w:next w:val="a6"/>
    <w:qFormat/>
    <w:rsid w:val="00510244"/>
    <w:pPr>
      <w:numPr>
        <w:numId w:val="1"/>
      </w:numPr>
      <w:tabs>
        <w:tab w:val="clear" w:pos="29"/>
        <w:tab w:val="left" w:pos="300"/>
      </w:tabs>
      <w:ind w:left="0"/>
      <w:outlineLvl w:val="0"/>
    </w:pPr>
    <w:rPr>
      <w:rFonts w:eastAsia="돋움"/>
      <w:b/>
      <w:sz w:val="24"/>
      <w:lang w:val="de-DE" w:eastAsia="ja-JP"/>
    </w:rPr>
  </w:style>
  <w:style w:type="paragraph" w:styleId="24">
    <w:name w:val="heading 2"/>
    <w:aliases w:val="[KSDT] 조항 1.1"/>
    <w:basedOn w:val="13"/>
    <w:next w:val="a6"/>
    <w:qFormat/>
    <w:rsid w:val="00FF1701"/>
    <w:pPr>
      <w:numPr>
        <w:ilvl w:val="1"/>
      </w:numPr>
      <w:tabs>
        <w:tab w:val="left" w:pos="500"/>
      </w:tabs>
      <w:outlineLvl w:val="1"/>
    </w:pPr>
    <w:rPr>
      <w:sz w:val="20"/>
    </w:rPr>
  </w:style>
  <w:style w:type="paragraph" w:styleId="34">
    <w:name w:val="heading 3"/>
    <w:aliases w:val="[KSDT] 조항 1.1.1"/>
    <w:basedOn w:val="13"/>
    <w:next w:val="a6"/>
    <w:qFormat/>
    <w:rsid w:val="00275283"/>
    <w:pPr>
      <w:numPr>
        <w:ilvl w:val="2"/>
      </w:numPr>
      <w:tabs>
        <w:tab w:val="clear" w:pos="300"/>
        <w:tab w:val="left" w:pos="660"/>
      </w:tabs>
      <w:adjustRightInd w:val="0"/>
      <w:outlineLvl w:val="2"/>
    </w:pPr>
    <w:rPr>
      <w:sz w:val="20"/>
    </w:rPr>
  </w:style>
  <w:style w:type="paragraph" w:styleId="44">
    <w:name w:val="heading 4"/>
    <w:aliases w:val="[KSDT] 조항 1.1.1.1"/>
    <w:basedOn w:val="34"/>
    <w:next w:val="a6"/>
    <w:qFormat/>
    <w:rsid w:val="00275283"/>
    <w:pPr>
      <w:numPr>
        <w:ilvl w:val="3"/>
      </w:numPr>
      <w:tabs>
        <w:tab w:val="clear" w:pos="0"/>
        <w:tab w:val="left" w:pos="860"/>
      </w:tabs>
      <w:outlineLvl w:val="3"/>
    </w:pPr>
  </w:style>
  <w:style w:type="paragraph" w:styleId="50">
    <w:name w:val="heading 5"/>
    <w:aliases w:val="[KSDT] 조항 1.1.1.1.1"/>
    <w:basedOn w:val="44"/>
    <w:next w:val="a6"/>
    <w:qFormat/>
    <w:rsid w:val="00FF1701"/>
    <w:pPr>
      <w:numPr>
        <w:ilvl w:val="4"/>
      </w:numPr>
      <w:tabs>
        <w:tab w:val="clear" w:pos="0"/>
        <w:tab w:val="left" w:pos="1100"/>
      </w:tabs>
      <w:outlineLvl w:val="4"/>
    </w:pPr>
  </w:style>
  <w:style w:type="paragraph" w:styleId="6">
    <w:name w:val="heading 6"/>
    <w:aliases w:val="[KSDT] 조항 1.1.1.1.1.1"/>
    <w:basedOn w:val="50"/>
    <w:next w:val="a6"/>
    <w:qFormat/>
    <w:rsid w:val="00FF1701"/>
    <w:pPr>
      <w:numPr>
        <w:ilvl w:val="5"/>
      </w:numPr>
      <w:tabs>
        <w:tab w:val="clear" w:pos="0"/>
        <w:tab w:val="clear" w:pos="1100"/>
        <w:tab w:val="left" w:pos="1300"/>
      </w:tabs>
      <w:outlineLvl w:val="5"/>
    </w:pPr>
  </w:style>
  <w:style w:type="paragraph" w:styleId="9">
    <w:name w:val="heading 9"/>
    <w:basedOn w:val="a6"/>
    <w:next w:val="a6"/>
    <w:link w:val="9Char"/>
    <w:qFormat/>
    <w:rsid w:val="00277A06"/>
    <w:pPr>
      <w:keepNext/>
      <w:spacing w:line="240" w:lineRule="auto"/>
      <w:ind w:leftChars="900" w:left="900" w:hangingChars="200" w:hanging="2000"/>
      <w:outlineLvl w:val="8"/>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KSDTKS">
    <w:name w:val="[KSDT] 표지 KS"/>
    <w:basedOn w:val="13"/>
    <w:next w:val="a6"/>
    <w:rsid w:val="00781CB7"/>
    <w:pPr>
      <w:spacing w:before="120" w:line="166" w:lineRule="auto"/>
    </w:pPr>
    <w:rPr>
      <w:rFonts w:eastAsia="바탕" w:cs="바탕"/>
      <w:b w:val="0"/>
      <w:bCs/>
      <w:color w:val="C0C0C0"/>
      <w:w w:val="95"/>
      <w:sz w:val="90"/>
    </w:rPr>
  </w:style>
  <w:style w:type="paragraph" w:customStyle="1" w:styleId="KSDT">
    <w:name w:val="[KSDT] 표지 상단 규격번호"/>
    <w:basedOn w:val="a6"/>
    <w:next w:val="a6"/>
    <w:rsid w:val="00697B40"/>
    <w:pPr>
      <w:spacing w:before="226" w:line="185" w:lineRule="auto"/>
      <w:ind w:right="822"/>
      <w:jc w:val="right"/>
    </w:pPr>
    <w:rPr>
      <w:rFonts w:cs="바탕"/>
      <w:color w:val="000000"/>
      <w:spacing w:val="-21"/>
      <w:sz w:val="32"/>
    </w:rPr>
  </w:style>
  <w:style w:type="paragraph" w:customStyle="1" w:styleId="KSDTKS0">
    <w:name w:val="[KSDT] 표지 KS 로고"/>
    <w:basedOn w:val="a6"/>
    <w:next w:val="a6"/>
    <w:rsid w:val="007A7062"/>
    <w:pPr>
      <w:spacing w:before="56"/>
      <w:ind w:rightChars="412" w:right="824"/>
      <w:jc w:val="right"/>
    </w:pPr>
    <w:rPr>
      <w:rFonts w:ascii="돋움" w:cs="바탕"/>
      <w:color w:val="000000"/>
      <w:sz w:val="62"/>
    </w:rPr>
  </w:style>
  <w:style w:type="paragraph" w:customStyle="1" w:styleId="KSDT0">
    <w:name w:val="[KSDT] 표지 규격서 제목"/>
    <w:basedOn w:val="a6"/>
    <w:next w:val="a6"/>
    <w:rsid w:val="007D227C"/>
    <w:pPr>
      <w:spacing w:before="56"/>
      <w:ind w:rightChars="412" w:right="824"/>
      <w:jc w:val="right"/>
    </w:pPr>
    <w:rPr>
      <w:rFonts w:ascii="돋움" w:eastAsia="돋움" w:cs="바탕"/>
      <w:b/>
      <w:bCs/>
      <w:color w:val="000000"/>
      <w:w w:val="60"/>
      <w:sz w:val="64"/>
    </w:rPr>
  </w:style>
  <w:style w:type="paragraph" w:customStyle="1" w:styleId="KSDT2">
    <w:name w:val="[KSDT] 표지 중간 규격 번호"/>
    <w:basedOn w:val="a6"/>
    <w:next w:val="a6"/>
    <w:link w:val="KSDTChar"/>
    <w:rsid w:val="006E512E"/>
    <w:pPr>
      <w:ind w:right="51"/>
      <w:jc w:val="center"/>
    </w:pPr>
    <w:rPr>
      <w:rFonts w:cs="바탕"/>
      <w:color w:val="000000"/>
      <w:spacing w:val="-21"/>
      <w:sz w:val="44"/>
    </w:rPr>
  </w:style>
  <w:style w:type="character" w:customStyle="1" w:styleId="KSDTChar">
    <w:name w:val="[KSDT] 표지 중간 규격 번호 Char"/>
    <w:basedOn w:val="a7"/>
    <w:link w:val="KSDT2"/>
    <w:rsid w:val="00DD387D"/>
    <w:rPr>
      <w:rFonts w:ascii="Arial" w:eastAsia="바탕" w:hAnsi="Arial" w:cs="바탕"/>
      <w:color w:val="000000"/>
      <w:spacing w:val="-21"/>
      <w:sz w:val="44"/>
      <w:lang w:val="en-GB" w:eastAsia="ko-KR" w:bidi="ar-SA"/>
    </w:rPr>
  </w:style>
  <w:style w:type="paragraph" w:customStyle="1" w:styleId="aa">
    <w:name w:val="바탕글"/>
    <w:link w:val="Char"/>
    <w:rsid w:val="006E512E"/>
    <w:pPr>
      <w:widowControl w:val="0"/>
      <w:wordWrap w:val="0"/>
      <w:autoSpaceDE w:val="0"/>
      <w:autoSpaceDN w:val="0"/>
      <w:adjustRightInd w:val="0"/>
      <w:jc w:val="both"/>
    </w:pPr>
    <w:rPr>
      <w:color w:val="000000"/>
      <w:sz w:val="19"/>
    </w:rPr>
  </w:style>
  <w:style w:type="character" w:customStyle="1" w:styleId="KSDT3">
    <w:name w:val="[KSDT] 표지 발효년"/>
    <w:basedOn w:val="a7"/>
    <w:rsid w:val="00DD387D"/>
    <w:rPr>
      <w:rFonts w:eastAsia="바탕"/>
      <w:color w:val="000000"/>
      <w:spacing w:val="20"/>
      <w:sz w:val="32"/>
    </w:rPr>
  </w:style>
  <w:style w:type="paragraph" w:customStyle="1" w:styleId="KSDT4">
    <w:name w:val="[KSDT] 표지 산업자원부"/>
    <w:basedOn w:val="a6"/>
    <w:next w:val="a6"/>
    <w:rsid w:val="00E41B9B"/>
    <w:pPr>
      <w:spacing w:line="300" w:lineRule="auto"/>
      <w:ind w:right="663"/>
      <w:jc w:val="right"/>
    </w:pPr>
    <w:rPr>
      <w:rFonts w:ascii="바탕" w:cs="바탕"/>
      <w:b/>
      <w:bCs/>
      <w:color w:val="000000"/>
      <w:w w:val="90"/>
      <w:sz w:val="36"/>
    </w:rPr>
  </w:style>
  <w:style w:type="paragraph" w:customStyle="1" w:styleId="KSDT5">
    <w:name w:val="[KSDT] 표지 기술표준원"/>
    <w:basedOn w:val="a6"/>
    <w:next w:val="a6"/>
    <w:rsid w:val="00731A13"/>
    <w:pPr>
      <w:spacing w:line="300" w:lineRule="auto"/>
      <w:ind w:right="663"/>
      <w:jc w:val="right"/>
    </w:pPr>
    <w:rPr>
      <w:rFonts w:ascii="바탕" w:cs="바탕"/>
      <w:b/>
      <w:bCs/>
      <w:color w:val="000000"/>
      <w:w w:val="90"/>
      <w:sz w:val="48"/>
    </w:rPr>
  </w:style>
  <w:style w:type="paragraph" w:customStyle="1" w:styleId="KSDT6">
    <w:name w:val="[KSDT] 표지 제개정일"/>
    <w:basedOn w:val="a6"/>
    <w:next w:val="a6"/>
    <w:rsid w:val="007D227C"/>
    <w:pPr>
      <w:spacing w:line="300" w:lineRule="auto"/>
      <w:ind w:leftChars="2720" w:left="2720" w:right="663"/>
      <w:jc w:val="right"/>
    </w:pPr>
    <w:rPr>
      <w:rFonts w:eastAsia="돋움" w:cs="바탕"/>
      <w:b/>
      <w:bCs/>
      <w:color w:val="000000"/>
      <w:spacing w:val="9"/>
      <w:sz w:val="24"/>
    </w:rPr>
  </w:style>
  <w:style w:type="paragraph" w:customStyle="1" w:styleId="KSDT7">
    <w:name w:val="[KSDT] 표지 홈페이지 주소"/>
    <w:basedOn w:val="a6"/>
    <w:next w:val="a6"/>
    <w:rsid w:val="005504EB"/>
    <w:pPr>
      <w:spacing w:line="276" w:lineRule="auto"/>
      <w:ind w:right="663"/>
      <w:jc w:val="right"/>
    </w:pPr>
    <w:rPr>
      <w:rFonts w:ascii="Times New Roman" w:hAnsi="Times New Roman" w:cs="바탕"/>
      <w:b/>
      <w:bCs/>
      <w:color w:val="000000"/>
      <w:spacing w:val="9"/>
      <w:sz w:val="24"/>
    </w:rPr>
  </w:style>
  <w:style w:type="paragraph" w:customStyle="1" w:styleId="KSDT8">
    <w:name w:val="[KSDT] 본문 인용규격 번호"/>
    <w:basedOn w:val="a6"/>
    <w:next w:val="a6"/>
    <w:link w:val="KSDTChar0"/>
    <w:rsid w:val="00996F76"/>
    <w:pPr>
      <w:spacing w:after="100"/>
    </w:pPr>
    <w:rPr>
      <w:rFonts w:cs="바탕"/>
      <w:b/>
      <w:bCs/>
      <w:color w:val="000000"/>
      <w:kern w:val="2"/>
    </w:rPr>
  </w:style>
  <w:style w:type="character" w:customStyle="1" w:styleId="KSDTChar0">
    <w:name w:val="[KSDT] 본문 인용규격 번호 Char"/>
    <w:basedOn w:val="a7"/>
    <w:link w:val="KSDT8"/>
    <w:rsid w:val="00996F76"/>
    <w:rPr>
      <w:rFonts w:ascii="Arial" w:eastAsia="돋움" w:hAnsi="Arial" w:cs="바탕"/>
      <w:b/>
      <w:bCs/>
      <w:color w:val="000000"/>
      <w:kern w:val="2"/>
      <w:lang w:val="en-GB" w:eastAsia="ko-KR" w:bidi="ar-SA"/>
    </w:rPr>
  </w:style>
  <w:style w:type="character" w:customStyle="1" w:styleId="KSDT9">
    <w:name w:val="[KSDT] 머리글 규격번호"/>
    <w:basedOn w:val="a7"/>
    <w:rsid w:val="00817561"/>
    <w:rPr>
      <w:rFonts w:eastAsia="바탕"/>
      <w:color w:val="000000"/>
      <w:kern w:val="2"/>
      <w:sz w:val="22"/>
    </w:rPr>
  </w:style>
  <w:style w:type="paragraph" w:customStyle="1" w:styleId="KSDTb">
    <w:name w:val="[KSDT] 표지 심의부회 제목"/>
    <w:basedOn w:val="a6"/>
    <w:next w:val="a6"/>
    <w:link w:val="KSDTChar1"/>
    <w:rsid w:val="00315F31"/>
    <w:pPr>
      <w:spacing w:line="320" w:lineRule="exact"/>
      <w:jc w:val="center"/>
    </w:pPr>
    <w:rPr>
      <w:rFonts w:cs="바탕"/>
      <w:b/>
      <w:bCs/>
      <w:kern w:val="2"/>
    </w:rPr>
  </w:style>
  <w:style w:type="character" w:customStyle="1" w:styleId="KSDTChar1">
    <w:name w:val="[KSDT] 표지 심의부회 제목 Char"/>
    <w:basedOn w:val="a7"/>
    <w:link w:val="KSDTb"/>
    <w:rsid w:val="00A5205E"/>
    <w:rPr>
      <w:rFonts w:ascii="Arial" w:eastAsia="바탕" w:hAnsi="Arial" w:cs="바탕"/>
      <w:b/>
      <w:bCs/>
      <w:kern w:val="2"/>
      <w:lang w:val="en-GB" w:eastAsia="ko-KR" w:bidi="ar-SA"/>
    </w:rPr>
  </w:style>
  <w:style w:type="paragraph" w:customStyle="1" w:styleId="KSDTc">
    <w:name w:val="[KSDT] 표지 심의부회 내용"/>
    <w:basedOn w:val="a6"/>
    <w:next w:val="a6"/>
    <w:rsid w:val="00315F31"/>
    <w:pPr>
      <w:spacing w:line="320" w:lineRule="exact"/>
      <w:ind w:firstLine="720"/>
    </w:pPr>
    <w:rPr>
      <w:rFonts w:cs="바탕"/>
      <w:kern w:val="2"/>
    </w:rPr>
  </w:style>
  <w:style w:type="paragraph" w:customStyle="1" w:styleId="KSDTd">
    <w:name w:val="[KSDT] 본문 인용규격 제목"/>
    <w:basedOn w:val="KSDT8"/>
    <w:next w:val="a6"/>
    <w:link w:val="KSDTChar2"/>
    <w:rsid w:val="00996F76"/>
    <w:rPr>
      <w:b w:val="0"/>
      <w:bCs w:val="0"/>
    </w:rPr>
  </w:style>
  <w:style w:type="character" w:customStyle="1" w:styleId="KSDTChar2">
    <w:name w:val="[KSDT] 본문 인용규격 제목 Char"/>
    <w:basedOn w:val="KSDTChar0"/>
    <w:link w:val="KSDTd"/>
    <w:rsid w:val="00996F76"/>
    <w:rPr>
      <w:rFonts w:ascii="Arial" w:eastAsia="돋움" w:hAnsi="Arial" w:cs="바탕"/>
      <w:b/>
      <w:bCs/>
      <w:color w:val="000000"/>
      <w:kern w:val="2"/>
      <w:lang w:val="en-GB" w:eastAsia="ko-KR" w:bidi="ar-SA"/>
    </w:rPr>
  </w:style>
  <w:style w:type="paragraph" w:customStyle="1" w:styleId="KSDTe">
    <w:name w:val="[KSDT] 표지 표준열람"/>
    <w:basedOn w:val="a6"/>
    <w:next w:val="a6"/>
    <w:rsid w:val="007D227C"/>
    <w:pPr>
      <w:spacing w:line="320" w:lineRule="exact"/>
      <w:ind w:leftChars="450" w:left="900"/>
      <w:jc w:val="center"/>
    </w:pPr>
    <w:rPr>
      <w:rFonts w:cs="바탕"/>
      <w:color w:val="000000"/>
      <w:kern w:val="2"/>
    </w:rPr>
  </w:style>
  <w:style w:type="paragraph" w:customStyle="1" w:styleId="KSDTf">
    <w:name w:val="[KSDT] 표지 구분선"/>
    <w:basedOn w:val="a6"/>
    <w:next w:val="a6"/>
    <w:rsid w:val="00B47C71"/>
    <w:pPr>
      <w:spacing w:line="312" w:lineRule="auto"/>
      <w:jc w:val="center"/>
    </w:pPr>
    <w:rPr>
      <w:rFonts w:cs="바탕"/>
      <w:kern w:val="2"/>
    </w:rPr>
  </w:style>
  <w:style w:type="paragraph" w:customStyle="1" w:styleId="KSDTf0">
    <w:name w:val="[KSDT] 표지 기사란 내용"/>
    <w:basedOn w:val="a6"/>
    <w:next w:val="a6"/>
    <w:rsid w:val="00C534A4"/>
    <w:pPr>
      <w:spacing w:line="312" w:lineRule="auto"/>
      <w:ind w:leftChars="677" w:left="1354"/>
    </w:pPr>
    <w:rPr>
      <w:rFonts w:cs="바탕"/>
      <w:kern w:val="2"/>
      <w:sz w:val="18"/>
    </w:rPr>
  </w:style>
  <w:style w:type="paragraph" w:customStyle="1" w:styleId="KSDTf1">
    <w:name w:val="[KSDT] 표지 기사란 하단"/>
    <w:basedOn w:val="a6"/>
    <w:next w:val="a6"/>
    <w:rsid w:val="00C534A4"/>
    <w:pPr>
      <w:spacing w:line="312" w:lineRule="auto"/>
      <w:ind w:leftChars="550" w:left="1100" w:rightChars="526" w:right="1052" w:firstLineChars="1" w:firstLine="2"/>
    </w:pPr>
    <w:rPr>
      <w:rFonts w:ascii="돋움" w:cs="바탕"/>
      <w:color w:val="000000"/>
      <w:sz w:val="18"/>
    </w:rPr>
  </w:style>
  <w:style w:type="paragraph" w:customStyle="1" w:styleId="KSDTf2">
    <w:name w:val="[KSDT] 바닥글 페이지 번호"/>
    <w:basedOn w:val="a6"/>
    <w:next w:val="a6"/>
    <w:rsid w:val="00D04DC3"/>
    <w:pPr>
      <w:jc w:val="right"/>
    </w:pPr>
    <w:rPr>
      <w:rFonts w:ascii="Arial Black" w:hAnsi="Arial Black" w:cs="바탕"/>
      <w:color w:val="000000"/>
      <w:kern w:val="2"/>
      <w:sz w:val="22"/>
    </w:rPr>
  </w:style>
  <w:style w:type="paragraph" w:customStyle="1" w:styleId="KSDTf3">
    <w:name w:val="[KSDT] 목차 타이틀"/>
    <w:basedOn w:val="a6"/>
    <w:next w:val="a6"/>
    <w:rsid w:val="007D227C"/>
    <w:pPr>
      <w:jc w:val="center"/>
    </w:pPr>
    <w:rPr>
      <w:rFonts w:ascii="돋움" w:eastAsia="돋움" w:cs="바탕"/>
      <w:b/>
      <w:bCs/>
      <w:color w:val="000000"/>
      <w:sz w:val="28"/>
    </w:rPr>
  </w:style>
  <w:style w:type="paragraph" w:customStyle="1" w:styleId="KSDT11">
    <w:name w:val="[KSDT] 목차 항목 1"/>
    <w:basedOn w:val="a6"/>
    <w:next w:val="a6"/>
    <w:rsid w:val="004E50B5"/>
    <w:pPr>
      <w:spacing w:after="180"/>
      <w:jc w:val="distribute"/>
    </w:pPr>
    <w:rPr>
      <w:rFonts w:cs="바탕"/>
    </w:rPr>
  </w:style>
  <w:style w:type="paragraph" w:customStyle="1" w:styleId="KSDTf4">
    <w:name w:val="[KSDT] 문서 제목"/>
    <w:basedOn w:val="a6"/>
    <w:next w:val="a6"/>
    <w:rsid w:val="007D227C"/>
    <w:pPr>
      <w:jc w:val="center"/>
    </w:pPr>
    <w:rPr>
      <w:rFonts w:eastAsia="돋움" w:cs="바탕"/>
      <w:b/>
      <w:bCs/>
      <w:color w:val="000000"/>
      <w:sz w:val="32"/>
    </w:rPr>
  </w:style>
  <w:style w:type="paragraph" w:customStyle="1" w:styleId="KSDTf5">
    <w:name w:val="[KSDT] 본문 규격번호"/>
    <w:basedOn w:val="a6"/>
    <w:next w:val="a6"/>
    <w:rsid w:val="007D227C"/>
    <w:pPr>
      <w:jc w:val="right"/>
    </w:pPr>
    <w:rPr>
      <w:rFonts w:eastAsia="돋움" w:cs="바탕"/>
      <w:b/>
      <w:bCs/>
      <w:sz w:val="28"/>
    </w:rPr>
  </w:style>
  <w:style w:type="paragraph" w:customStyle="1" w:styleId="KSDTf6">
    <w:name w:val="[KSDT] 본문 한국산업규격"/>
    <w:basedOn w:val="a6"/>
    <w:next w:val="a6"/>
    <w:rsid w:val="007D227C"/>
    <w:pPr>
      <w:jc w:val="center"/>
    </w:pPr>
    <w:rPr>
      <w:rFonts w:eastAsia="돋움" w:cs="바탕"/>
      <w:b/>
      <w:bCs/>
      <w:sz w:val="28"/>
    </w:rPr>
  </w:style>
  <w:style w:type="paragraph" w:customStyle="1" w:styleId="KSDTf7">
    <w:name w:val="[KSDT] 본문 규격서 제목 한글"/>
    <w:basedOn w:val="a6"/>
    <w:link w:val="KSDTChar3"/>
    <w:rsid w:val="007D227C"/>
    <w:pPr>
      <w:jc w:val="center"/>
    </w:pPr>
    <w:rPr>
      <w:rFonts w:eastAsia="돋움" w:cs="바탕"/>
      <w:b/>
      <w:bCs/>
      <w:color w:val="000000"/>
      <w:w w:val="90"/>
      <w:sz w:val="40"/>
    </w:rPr>
  </w:style>
  <w:style w:type="character" w:customStyle="1" w:styleId="KSDTChar3">
    <w:name w:val="[KSDT] 본문 규격서 제목 한글 Char"/>
    <w:basedOn w:val="a7"/>
    <w:link w:val="KSDTf7"/>
    <w:rsid w:val="007D227C"/>
    <w:rPr>
      <w:rFonts w:eastAsia="돋움" w:cs="바탕"/>
      <w:b/>
      <w:bCs/>
      <w:color w:val="000000"/>
      <w:w w:val="90"/>
      <w:sz w:val="40"/>
      <w:lang w:val="en-GB" w:eastAsia="ko-KR" w:bidi="ar-SA"/>
    </w:rPr>
  </w:style>
  <w:style w:type="paragraph" w:customStyle="1" w:styleId="KSDTf8">
    <w:name w:val="[KSDT] 본문 규격서 제목 영어"/>
    <w:basedOn w:val="a6"/>
    <w:next w:val="a6"/>
    <w:rsid w:val="00797EFA"/>
    <w:pPr>
      <w:spacing w:line="360" w:lineRule="auto"/>
      <w:ind w:left="187" w:hanging="187"/>
      <w:jc w:val="center"/>
    </w:pPr>
    <w:rPr>
      <w:rFonts w:eastAsia="한컴돋움" w:cs="바탕"/>
      <w:color w:val="000000"/>
      <w:kern w:val="2"/>
      <w:sz w:val="24"/>
    </w:rPr>
  </w:style>
  <w:style w:type="paragraph" w:customStyle="1" w:styleId="KSDTA1">
    <w:name w:val="[KSDT] A.1"/>
    <w:basedOn w:val="24"/>
    <w:next w:val="a6"/>
    <w:rsid w:val="00E15190"/>
    <w:pPr>
      <w:numPr>
        <w:numId w:val="4"/>
      </w:numPr>
      <w:tabs>
        <w:tab w:val="clear" w:pos="0"/>
        <w:tab w:val="clear" w:pos="500"/>
        <w:tab w:val="num" w:pos="600"/>
      </w:tabs>
    </w:pPr>
    <w:rPr>
      <w:sz w:val="24"/>
    </w:rPr>
  </w:style>
  <w:style w:type="paragraph" w:customStyle="1" w:styleId="KSDTA11">
    <w:name w:val="[KSDT] A.1.1"/>
    <w:basedOn w:val="34"/>
    <w:next w:val="a6"/>
    <w:rsid w:val="00203EE2"/>
    <w:pPr>
      <w:numPr>
        <w:numId w:val="4"/>
      </w:numPr>
      <w:tabs>
        <w:tab w:val="clear" w:pos="0"/>
        <w:tab w:val="num" w:pos="700"/>
      </w:tabs>
    </w:pPr>
  </w:style>
  <w:style w:type="paragraph" w:customStyle="1" w:styleId="KSDTA111">
    <w:name w:val="[KSDT] A.1.1.1"/>
    <w:basedOn w:val="44"/>
    <w:next w:val="a6"/>
    <w:rsid w:val="00203EE2"/>
    <w:pPr>
      <w:numPr>
        <w:numId w:val="4"/>
      </w:numPr>
      <w:tabs>
        <w:tab w:val="clear" w:pos="0"/>
        <w:tab w:val="num" w:pos="900"/>
      </w:tabs>
    </w:pPr>
  </w:style>
  <w:style w:type="paragraph" w:customStyle="1" w:styleId="KSDTA1111">
    <w:name w:val="[KSDT] A.1.1.1.1"/>
    <w:basedOn w:val="50"/>
    <w:next w:val="a6"/>
    <w:rsid w:val="00203EE2"/>
    <w:pPr>
      <w:numPr>
        <w:numId w:val="4"/>
      </w:numPr>
      <w:tabs>
        <w:tab w:val="clear" w:pos="0"/>
        <w:tab w:val="num" w:pos="1100"/>
      </w:tabs>
    </w:pPr>
  </w:style>
  <w:style w:type="paragraph" w:customStyle="1" w:styleId="KSDTA11111">
    <w:name w:val="[KSDT] A.1.1.1.1.1"/>
    <w:basedOn w:val="6"/>
    <w:next w:val="a6"/>
    <w:rsid w:val="00203EE2"/>
    <w:pPr>
      <w:numPr>
        <w:numId w:val="4"/>
      </w:numPr>
      <w:tabs>
        <w:tab w:val="clear" w:pos="0"/>
      </w:tabs>
    </w:pPr>
  </w:style>
  <w:style w:type="paragraph" w:customStyle="1" w:styleId="KSDT10">
    <w:name w:val="[KSDT] 부속서 1"/>
    <w:basedOn w:val="a6"/>
    <w:next w:val="a6"/>
    <w:rsid w:val="00781CB7"/>
    <w:pPr>
      <w:keepNext/>
      <w:pageBreakBefore/>
      <w:widowControl/>
      <w:numPr>
        <w:numId w:val="3"/>
      </w:numPr>
      <w:spacing w:line="310" w:lineRule="exact"/>
      <w:jc w:val="center"/>
      <w:outlineLvl w:val="0"/>
    </w:pPr>
    <w:rPr>
      <w:rFonts w:eastAsia="돋움"/>
      <w:b/>
      <w:sz w:val="28"/>
      <w:lang w:val="de-DE" w:eastAsia="ja-JP"/>
    </w:rPr>
  </w:style>
  <w:style w:type="paragraph" w:customStyle="1" w:styleId="KSDT1">
    <w:name w:val="[KSDT] 목록 [1]"/>
    <w:basedOn w:val="a6"/>
    <w:next w:val="a6"/>
    <w:rsid w:val="00781CB7"/>
    <w:pPr>
      <w:widowControl/>
      <w:numPr>
        <w:numId w:val="2"/>
      </w:numPr>
      <w:tabs>
        <w:tab w:val="left" w:pos="660"/>
      </w:tabs>
      <w:spacing w:after="240" w:line="230" w:lineRule="atLeast"/>
      <w:ind w:left="0" w:firstLine="0"/>
    </w:pPr>
    <w:rPr>
      <w:lang w:val="de-DE" w:eastAsia="ja-JP"/>
    </w:rPr>
  </w:style>
  <w:style w:type="paragraph" w:styleId="a">
    <w:name w:val="List Bullet"/>
    <w:basedOn w:val="a6"/>
    <w:next w:val="a6"/>
    <w:autoRedefine/>
    <w:rsid w:val="00D23533"/>
    <w:pPr>
      <w:widowControl/>
      <w:numPr>
        <w:numId w:val="8"/>
      </w:numPr>
    </w:pPr>
    <w:rPr>
      <w:lang w:val="de-DE" w:eastAsia="ja-JP"/>
    </w:rPr>
  </w:style>
  <w:style w:type="paragraph" w:styleId="21">
    <w:name w:val="List Bullet 2"/>
    <w:basedOn w:val="a6"/>
    <w:next w:val="a6"/>
    <w:autoRedefine/>
    <w:rsid w:val="00D23533"/>
    <w:pPr>
      <w:widowControl/>
      <w:numPr>
        <w:ilvl w:val="1"/>
        <w:numId w:val="7"/>
      </w:numPr>
    </w:pPr>
    <w:rPr>
      <w:lang w:val="de-DE"/>
    </w:rPr>
  </w:style>
  <w:style w:type="paragraph" w:styleId="32">
    <w:name w:val="List Bullet 3"/>
    <w:basedOn w:val="a6"/>
    <w:next w:val="a6"/>
    <w:autoRedefine/>
    <w:rsid w:val="00D23533"/>
    <w:pPr>
      <w:widowControl/>
      <w:numPr>
        <w:ilvl w:val="2"/>
        <w:numId w:val="6"/>
      </w:numPr>
    </w:pPr>
    <w:rPr>
      <w:lang w:val="de-DE" w:eastAsia="ja-JP"/>
    </w:rPr>
  </w:style>
  <w:style w:type="paragraph" w:styleId="42">
    <w:name w:val="List Bullet 4"/>
    <w:basedOn w:val="a6"/>
    <w:next w:val="a6"/>
    <w:autoRedefine/>
    <w:rsid w:val="00D23533"/>
    <w:pPr>
      <w:widowControl/>
      <w:numPr>
        <w:ilvl w:val="3"/>
        <w:numId w:val="5"/>
      </w:numPr>
    </w:pPr>
    <w:rPr>
      <w:lang w:val="de-DE" w:eastAsia="ja-JP"/>
    </w:rPr>
  </w:style>
  <w:style w:type="paragraph" w:styleId="a5">
    <w:name w:val="List"/>
    <w:basedOn w:val="a6"/>
    <w:next w:val="a6"/>
    <w:rsid w:val="00781CB7"/>
    <w:pPr>
      <w:widowControl/>
      <w:numPr>
        <w:numId w:val="13"/>
      </w:numPr>
    </w:pPr>
    <w:rPr>
      <w:lang w:val="de-DE" w:eastAsia="ja-JP"/>
    </w:rPr>
  </w:style>
  <w:style w:type="paragraph" w:styleId="28">
    <w:name w:val="List 2"/>
    <w:basedOn w:val="a6"/>
    <w:next w:val="a6"/>
    <w:rsid w:val="00781CB7"/>
    <w:pPr>
      <w:widowControl/>
      <w:numPr>
        <w:ilvl w:val="1"/>
        <w:numId w:val="13"/>
      </w:numPr>
    </w:pPr>
    <w:rPr>
      <w:lang w:val="de-DE" w:eastAsia="ja-JP"/>
    </w:rPr>
  </w:style>
  <w:style w:type="paragraph" w:styleId="38">
    <w:name w:val="List 3"/>
    <w:basedOn w:val="a6"/>
    <w:next w:val="a6"/>
    <w:rsid w:val="00781CB7"/>
    <w:pPr>
      <w:widowControl/>
      <w:numPr>
        <w:ilvl w:val="2"/>
        <w:numId w:val="13"/>
      </w:numPr>
    </w:pPr>
    <w:rPr>
      <w:lang w:val="de-DE" w:eastAsia="ja-JP"/>
    </w:rPr>
  </w:style>
  <w:style w:type="paragraph" w:styleId="48">
    <w:name w:val="List 4"/>
    <w:basedOn w:val="a6"/>
    <w:next w:val="a6"/>
    <w:rsid w:val="00781CB7"/>
    <w:pPr>
      <w:widowControl/>
      <w:numPr>
        <w:ilvl w:val="3"/>
        <w:numId w:val="13"/>
      </w:numPr>
    </w:pPr>
    <w:rPr>
      <w:lang w:val="de-DE" w:eastAsia="ja-JP"/>
    </w:rPr>
  </w:style>
  <w:style w:type="paragraph" w:styleId="a4">
    <w:name w:val="List Number"/>
    <w:basedOn w:val="a6"/>
    <w:next w:val="a6"/>
    <w:rsid w:val="00F52E5D"/>
    <w:pPr>
      <w:widowControl/>
      <w:numPr>
        <w:numId w:val="11"/>
      </w:numPr>
      <w:tabs>
        <w:tab w:val="clear" w:pos="283"/>
        <w:tab w:val="left" w:pos="300"/>
      </w:tabs>
      <w:ind w:left="150" w:hangingChars="150" w:hanging="150"/>
    </w:pPr>
    <w:rPr>
      <w:lang w:val="de-DE" w:eastAsia="ja-JP"/>
    </w:rPr>
  </w:style>
  <w:style w:type="paragraph" w:styleId="25">
    <w:name w:val="List Number 2"/>
    <w:basedOn w:val="a6"/>
    <w:next w:val="a6"/>
    <w:rsid w:val="007A6F10"/>
    <w:pPr>
      <w:widowControl/>
      <w:numPr>
        <w:ilvl w:val="1"/>
        <w:numId w:val="11"/>
      </w:numPr>
      <w:tabs>
        <w:tab w:val="clear" w:pos="567"/>
        <w:tab w:val="left" w:pos="500"/>
      </w:tabs>
      <w:ind w:leftChars="100" w:left="253" w:hangingChars="153" w:hanging="153"/>
    </w:pPr>
    <w:rPr>
      <w:lang w:val="de-DE" w:eastAsia="ja-JP"/>
    </w:rPr>
  </w:style>
  <w:style w:type="paragraph" w:styleId="35">
    <w:name w:val="List Number 3"/>
    <w:basedOn w:val="a6"/>
    <w:next w:val="a6"/>
    <w:rsid w:val="00B948A8"/>
    <w:pPr>
      <w:widowControl/>
      <w:numPr>
        <w:ilvl w:val="2"/>
        <w:numId w:val="11"/>
      </w:numPr>
    </w:pPr>
    <w:rPr>
      <w:lang w:val="de-DE" w:eastAsia="ja-JP"/>
    </w:rPr>
  </w:style>
  <w:style w:type="paragraph" w:styleId="45">
    <w:name w:val="List Number 4"/>
    <w:basedOn w:val="a6"/>
    <w:next w:val="a6"/>
    <w:rsid w:val="00B948A8"/>
    <w:pPr>
      <w:widowControl/>
      <w:numPr>
        <w:ilvl w:val="3"/>
        <w:numId w:val="11"/>
      </w:numPr>
    </w:pPr>
    <w:rPr>
      <w:lang w:val="de-DE" w:eastAsia="ja-JP"/>
    </w:rPr>
  </w:style>
  <w:style w:type="paragraph" w:customStyle="1" w:styleId="a1">
    <w:name w:val="번호매기기 a) 1"/>
    <w:basedOn w:val="a6"/>
    <w:next w:val="a6"/>
    <w:rsid w:val="007A6F10"/>
    <w:pPr>
      <w:numPr>
        <w:ilvl w:val="1"/>
        <w:numId w:val="12"/>
      </w:numPr>
      <w:tabs>
        <w:tab w:val="clear" w:pos="567"/>
        <w:tab w:val="left" w:pos="500"/>
      </w:tabs>
      <w:ind w:leftChars="100" w:left="253" w:hangingChars="153" w:hanging="153"/>
    </w:pPr>
  </w:style>
  <w:style w:type="paragraph" w:customStyle="1" w:styleId="KSDTf9">
    <w:name w:val="[KSDT] 부속서 제목"/>
    <w:basedOn w:val="a6"/>
    <w:next w:val="a6"/>
    <w:rsid w:val="007D227C"/>
    <w:pPr>
      <w:jc w:val="center"/>
    </w:pPr>
    <w:rPr>
      <w:rFonts w:eastAsia="돋움" w:cs="바탕"/>
      <w:b/>
      <w:bCs/>
      <w:sz w:val="28"/>
    </w:rPr>
  </w:style>
  <w:style w:type="paragraph" w:customStyle="1" w:styleId="KSDTfa">
    <w:name w:val="[KSDT] 뒷표지 규격번호"/>
    <w:basedOn w:val="a6"/>
    <w:next w:val="a6"/>
    <w:link w:val="KSDTChar4"/>
    <w:rsid w:val="009115FA"/>
    <w:pPr>
      <w:adjustRightInd w:val="0"/>
      <w:spacing w:before="170" w:after="48"/>
      <w:jc w:val="center"/>
    </w:pPr>
    <w:rPr>
      <w:rFonts w:cs="바탕"/>
      <w:spacing w:val="-15"/>
      <w:sz w:val="26"/>
    </w:rPr>
  </w:style>
  <w:style w:type="character" w:customStyle="1" w:styleId="KSDTChar4">
    <w:name w:val="[KSDT] 뒷표지 규격번호 Char"/>
    <w:basedOn w:val="a7"/>
    <w:link w:val="KSDTfa"/>
    <w:rsid w:val="009115FA"/>
    <w:rPr>
      <w:rFonts w:ascii="Arial" w:eastAsia="바탕" w:hAnsi="Arial" w:cs="바탕"/>
      <w:spacing w:val="-15"/>
      <w:sz w:val="26"/>
      <w:lang w:val="en-GB" w:eastAsia="ko-KR" w:bidi="ar-SA"/>
    </w:rPr>
  </w:style>
  <w:style w:type="paragraph" w:customStyle="1" w:styleId="KSDTfb">
    <w:name w:val="[KSDT] 뒷표지 년도"/>
    <w:basedOn w:val="a6"/>
    <w:next w:val="a6"/>
    <w:rsid w:val="009115FA"/>
    <w:pPr>
      <w:spacing w:before="170" w:after="48"/>
      <w:jc w:val="center"/>
    </w:pPr>
    <w:rPr>
      <w:rFonts w:cs="바탕"/>
      <w:position w:val="2"/>
      <w:sz w:val="22"/>
    </w:rPr>
  </w:style>
  <w:style w:type="paragraph" w:customStyle="1" w:styleId="KSDTKS1">
    <w:name w:val="[KSDT] 뒷표지 KS"/>
    <w:basedOn w:val="a6"/>
    <w:next w:val="a6"/>
    <w:rsid w:val="009115FA"/>
    <w:pPr>
      <w:spacing w:before="72" w:line="480" w:lineRule="exact"/>
      <w:ind w:leftChars="89" w:left="178"/>
    </w:pPr>
    <w:rPr>
      <w:rFonts w:cs="바탕"/>
      <w:b/>
      <w:bCs/>
      <w:sz w:val="40"/>
    </w:rPr>
  </w:style>
  <w:style w:type="character" w:customStyle="1" w:styleId="KSDTICS">
    <w:name w:val="[KSDT] 뒷표지 ICS 번호"/>
    <w:basedOn w:val="a7"/>
    <w:rsid w:val="00174BBA"/>
    <w:rPr>
      <w:rFonts w:ascii="Times New Roman" w:eastAsia="바탕" w:hAnsi="Times New Roman"/>
      <w:b/>
      <w:bCs/>
    </w:rPr>
  </w:style>
  <w:style w:type="paragraph" w:customStyle="1" w:styleId="KSDTKATS">
    <w:name w:val="[KSDT] 뒷표지 KATS"/>
    <w:basedOn w:val="a6"/>
    <w:rsid w:val="003E5EA5"/>
    <w:pPr>
      <w:spacing w:line="240" w:lineRule="atLeast"/>
      <w:jc w:val="center"/>
    </w:pPr>
    <w:rPr>
      <w:rFonts w:ascii="Arial Black" w:hAnsi="Arial Black" w:cs="바탕"/>
      <w:color w:val="FFFFFF"/>
      <w:spacing w:val="-10"/>
      <w:sz w:val="28"/>
      <w:szCs w:val="28"/>
    </w:rPr>
  </w:style>
  <w:style w:type="paragraph" w:customStyle="1" w:styleId="KSDTfc">
    <w:name w:val="[KSDT] 뒷표지 영문 규격제목"/>
    <w:basedOn w:val="a6"/>
    <w:next w:val="a6"/>
    <w:rsid w:val="006B6B18"/>
    <w:pPr>
      <w:spacing w:line="480" w:lineRule="exact"/>
      <w:jc w:val="center"/>
    </w:pPr>
    <w:rPr>
      <w:rFonts w:ascii="Arial Narrow" w:eastAsia="한컴돋움" w:hAnsi="Arial Narrow" w:cs="바탕"/>
      <w:b/>
      <w:bCs/>
      <w:sz w:val="36"/>
    </w:rPr>
  </w:style>
  <w:style w:type="paragraph" w:customStyle="1" w:styleId="KSDTfd">
    <w:name w:val="[KSDT] 뒷표지 홈페이지"/>
    <w:basedOn w:val="a6"/>
    <w:next w:val="a6"/>
    <w:rsid w:val="003E5EA5"/>
    <w:pPr>
      <w:spacing w:line="240" w:lineRule="atLeast"/>
      <w:jc w:val="center"/>
    </w:pPr>
    <w:rPr>
      <w:rFonts w:cs="바탕"/>
      <w:color w:val="FFFFFF"/>
      <w:spacing w:val="-10"/>
      <w:sz w:val="24"/>
      <w:szCs w:val="24"/>
    </w:rPr>
  </w:style>
  <w:style w:type="paragraph" w:customStyle="1" w:styleId="29">
    <w:name w:val="제목2"/>
    <w:basedOn w:val="a6"/>
    <w:rsid w:val="00200917"/>
    <w:pPr>
      <w:jc w:val="center"/>
    </w:pPr>
    <w:rPr>
      <w:rFonts w:ascii="돋움" w:hAnsi="Times New Roman"/>
      <w:b/>
      <w:spacing w:val="-4"/>
      <w:kern w:val="2"/>
      <w:sz w:val="28"/>
      <w:lang w:val="en-US"/>
    </w:rPr>
  </w:style>
  <w:style w:type="paragraph" w:customStyle="1" w:styleId="KSDTA">
    <w:name w:val="[KSDT] 부속서 A"/>
    <w:basedOn w:val="a6"/>
    <w:next w:val="a6"/>
    <w:rsid w:val="00781CB7"/>
    <w:pPr>
      <w:keepNext/>
      <w:pageBreakBefore/>
      <w:widowControl/>
      <w:numPr>
        <w:numId w:val="4"/>
      </w:numPr>
      <w:jc w:val="center"/>
      <w:outlineLvl w:val="0"/>
    </w:pPr>
    <w:rPr>
      <w:rFonts w:eastAsia="돋움"/>
      <w:b/>
      <w:sz w:val="28"/>
      <w:lang w:val="de-DE" w:eastAsia="ja-JP"/>
    </w:rPr>
  </w:style>
  <w:style w:type="paragraph" w:customStyle="1" w:styleId="KSDTfe">
    <w:name w:val="[KSDT] 수식"/>
    <w:basedOn w:val="a6"/>
    <w:next w:val="a6"/>
    <w:rsid w:val="00781CB7"/>
    <w:pPr>
      <w:widowControl/>
      <w:tabs>
        <w:tab w:val="right" w:pos="9752"/>
      </w:tabs>
      <w:jc w:val="left"/>
    </w:pPr>
    <w:rPr>
      <w:lang w:val="de-DE" w:eastAsia="ja-JP"/>
    </w:rPr>
  </w:style>
  <w:style w:type="paragraph" w:customStyle="1" w:styleId="1">
    <w:name w:val="보기1"/>
    <w:basedOn w:val="a6"/>
    <w:next w:val="a6"/>
    <w:rsid w:val="00523D2B"/>
    <w:pPr>
      <w:numPr>
        <w:numId w:val="9"/>
      </w:numPr>
      <w:tabs>
        <w:tab w:val="clear" w:pos="560"/>
        <w:tab w:val="num" w:pos="600"/>
      </w:tabs>
      <w:adjustRightInd w:val="0"/>
      <w:ind w:left="300" w:hangingChars="300" w:hanging="300"/>
    </w:pPr>
  </w:style>
  <w:style w:type="paragraph" w:customStyle="1" w:styleId="2">
    <w:name w:val="보기2"/>
    <w:basedOn w:val="a6"/>
    <w:next w:val="a6"/>
    <w:rsid w:val="006C6E9F"/>
    <w:pPr>
      <w:numPr>
        <w:ilvl w:val="1"/>
        <w:numId w:val="9"/>
      </w:numPr>
    </w:pPr>
  </w:style>
  <w:style w:type="paragraph" w:customStyle="1" w:styleId="3">
    <w:name w:val="보기3"/>
    <w:basedOn w:val="a6"/>
    <w:next w:val="a6"/>
    <w:rsid w:val="006C6E9F"/>
    <w:pPr>
      <w:numPr>
        <w:ilvl w:val="2"/>
        <w:numId w:val="9"/>
      </w:numPr>
    </w:pPr>
  </w:style>
  <w:style w:type="paragraph" w:customStyle="1" w:styleId="4">
    <w:name w:val="보기4"/>
    <w:basedOn w:val="a6"/>
    <w:next w:val="a6"/>
    <w:rsid w:val="006C6E9F"/>
    <w:pPr>
      <w:numPr>
        <w:ilvl w:val="3"/>
        <w:numId w:val="9"/>
      </w:numPr>
    </w:pPr>
  </w:style>
  <w:style w:type="paragraph" w:customStyle="1" w:styleId="10">
    <w:name w:val="참고1"/>
    <w:basedOn w:val="a6"/>
    <w:rsid w:val="00523D2B"/>
    <w:pPr>
      <w:numPr>
        <w:numId w:val="16"/>
      </w:numPr>
      <w:tabs>
        <w:tab w:val="clear" w:pos="560"/>
        <w:tab w:val="left" w:pos="600"/>
      </w:tabs>
      <w:ind w:left="300" w:hangingChars="300" w:hanging="300"/>
    </w:pPr>
  </w:style>
  <w:style w:type="paragraph" w:customStyle="1" w:styleId="11">
    <w:name w:val="보기1(번호)"/>
    <w:basedOn w:val="a6"/>
    <w:next w:val="a6"/>
    <w:rsid w:val="00523D2B"/>
    <w:pPr>
      <w:numPr>
        <w:numId w:val="10"/>
      </w:numPr>
      <w:tabs>
        <w:tab w:val="clear" w:pos="740"/>
        <w:tab w:val="left" w:pos="520"/>
        <w:tab w:val="left" w:pos="840"/>
      </w:tabs>
      <w:ind w:left="423" w:hangingChars="423" w:hanging="423"/>
    </w:pPr>
  </w:style>
  <w:style w:type="paragraph" w:customStyle="1" w:styleId="22">
    <w:name w:val="보기2(번호)"/>
    <w:basedOn w:val="a6"/>
    <w:next w:val="a6"/>
    <w:rsid w:val="00E85408"/>
    <w:pPr>
      <w:numPr>
        <w:ilvl w:val="1"/>
        <w:numId w:val="10"/>
      </w:numPr>
    </w:pPr>
  </w:style>
  <w:style w:type="paragraph" w:customStyle="1" w:styleId="31">
    <w:name w:val="보기3(번호)"/>
    <w:basedOn w:val="a6"/>
    <w:next w:val="a6"/>
    <w:rsid w:val="00E85408"/>
    <w:pPr>
      <w:numPr>
        <w:ilvl w:val="2"/>
        <w:numId w:val="10"/>
      </w:numPr>
    </w:pPr>
  </w:style>
  <w:style w:type="paragraph" w:customStyle="1" w:styleId="41">
    <w:name w:val="보기4(번호)"/>
    <w:basedOn w:val="a6"/>
    <w:next w:val="a6"/>
    <w:rsid w:val="00E85408"/>
    <w:pPr>
      <w:numPr>
        <w:ilvl w:val="3"/>
        <w:numId w:val="10"/>
      </w:numPr>
    </w:pPr>
  </w:style>
  <w:style w:type="paragraph" w:customStyle="1" w:styleId="14">
    <w:name w:val="참고1(번호)"/>
    <w:basedOn w:val="a6"/>
    <w:rsid w:val="00523D2B"/>
    <w:pPr>
      <w:numPr>
        <w:numId w:val="17"/>
      </w:numPr>
      <w:tabs>
        <w:tab w:val="clear" w:pos="740"/>
        <w:tab w:val="left" w:pos="520"/>
        <w:tab w:val="left" w:pos="840"/>
      </w:tabs>
      <w:ind w:left="423" w:hangingChars="423" w:hanging="423"/>
    </w:pPr>
  </w:style>
  <w:style w:type="paragraph" w:customStyle="1" w:styleId="KSDTff">
    <w:name w:val="[KSDT] 부속서 제목(규정)"/>
    <w:basedOn w:val="KSDTf9"/>
    <w:next w:val="a6"/>
    <w:rsid w:val="006B4ECD"/>
    <w:rPr>
      <w:b w:val="0"/>
      <w:bCs w:val="0"/>
    </w:rPr>
  </w:style>
  <w:style w:type="paragraph" w:customStyle="1" w:styleId="KSDTff0">
    <w:name w:val="[KSDT] 머리말 제목"/>
    <w:basedOn w:val="a6"/>
    <w:next w:val="a6"/>
    <w:rsid w:val="00C377A2"/>
    <w:pPr>
      <w:jc w:val="center"/>
    </w:pPr>
    <w:rPr>
      <w:rFonts w:eastAsia="돋움"/>
      <w:b/>
      <w:sz w:val="32"/>
    </w:rPr>
  </w:style>
  <w:style w:type="paragraph" w:customStyle="1" w:styleId="KSDTff1">
    <w:name w:val="[KSDT] 표제목"/>
    <w:basedOn w:val="KSDTb"/>
    <w:next w:val="a6"/>
    <w:link w:val="KSDTChar5"/>
    <w:rsid w:val="001C5D35"/>
    <w:pPr>
      <w:spacing w:line="264" w:lineRule="auto"/>
    </w:pPr>
    <w:rPr>
      <w:rFonts w:eastAsia="돋움"/>
    </w:rPr>
  </w:style>
  <w:style w:type="character" w:customStyle="1" w:styleId="KSDTChar5">
    <w:name w:val="[KSDT] 표제목 Char"/>
    <w:basedOn w:val="KSDTChar1"/>
    <w:link w:val="KSDTff1"/>
    <w:rsid w:val="001C5D35"/>
    <w:rPr>
      <w:rFonts w:ascii="Arial" w:eastAsia="돋움" w:hAnsi="Arial" w:cs="바탕"/>
      <w:b/>
      <w:bCs/>
      <w:kern w:val="2"/>
      <w:lang w:val="en-GB" w:eastAsia="ko-KR" w:bidi="ar-SA"/>
    </w:rPr>
  </w:style>
  <w:style w:type="paragraph" w:customStyle="1" w:styleId="KSDTA10">
    <w:name w:val="[KSDT] A.1(본문용)"/>
    <w:basedOn w:val="KSDTA1"/>
    <w:next w:val="a6"/>
    <w:rsid w:val="002F6A81"/>
    <w:rPr>
      <w:rFonts w:eastAsia="바탕"/>
      <w:b w:val="0"/>
    </w:rPr>
  </w:style>
  <w:style w:type="paragraph" w:customStyle="1" w:styleId="KSDTA110">
    <w:name w:val="[KSDT] A.1.1(본문용)"/>
    <w:basedOn w:val="KSDTA11"/>
    <w:next w:val="a6"/>
    <w:rsid w:val="002F6A81"/>
    <w:rPr>
      <w:rFonts w:eastAsia="바탕"/>
      <w:b w:val="0"/>
    </w:rPr>
  </w:style>
  <w:style w:type="paragraph" w:customStyle="1" w:styleId="KSDT12">
    <w:name w:val="[KSDT] 조항 1(본문용)"/>
    <w:basedOn w:val="13"/>
    <w:next w:val="a6"/>
    <w:rsid w:val="00781CB7"/>
    <w:rPr>
      <w:rFonts w:eastAsia="바탕"/>
      <w:b w:val="0"/>
    </w:rPr>
  </w:style>
  <w:style w:type="paragraph" w:customStyle="1" w:styleId="KSDT110">
    <w:name w:val="[KSDT] 조항 1.1(본문용)"/>
    <w:basedOn w:val="24"/>
    <w:next w:val="a6"/>
    <w:rsid w:val="00781CB7"/>
    <w:rPr>
      <w:rFonts w:eastAsia="바탕"/>
      <w:b w:val="0"/>
    </w:rPr>
  </w:style>
  <w:style w:type="paragraph" w:customStyle="1" w:styleId="KSDT111">
    <w:name w:val="[KSDT] 조항 1.1.1(본문용)"/>
    <w:basedOn w:val="34"/>
    <w:next w:val="a6"/>
    <w:rsid w:val="00781CB7"/>
    <w:rPr>
      <w:rFonts w:eastAsia="바탕"/>
      <w:b w:val="0"/>
    </w:rPr>
  </w:style>
  <w:style w:type="paragraph" w:customStyle="1" w:styleId="KSDT1111">
    <w:name w:val="[KSDT] 조항 1.1.1.1(본문용)"/>
    <w:basedOn w:val="44"/>
    <w:next w:val="a6"/>
    <w:rsid w:val="00781CB7"/>
    <w:rPr>
      <w:rFonts w:eastAsia="바탕"/>
      <w:b w:val="0"/>
    </w:rPr>
  </w:style>
  <w:style w:type="paragraph" w:customStyle="1" w:styleId="KSDT11111">
    <w:name w:val="[KSDT] 조항 1.1.1.1.1(본문용)"/>
    <w:basedOn w:val="50"/>
    <w:next w:val="a6"/>
    <w:rsid w:val="00781CB7"/>
    <w:rPr>
      <w:rFonts w:eastAsia="바탕"/>
      <w:b w:val="0"/>
    </w:rPr>
  </w:style>
  <w:style w:type="paragraph" w:customStyle="1" w:styleId="KSDT111111">
    <w:name w:val="[KSDT] 조항 1.1.1.1.1.1(본문용)"/>
    <w:basedOn w:val="6"/>
    <w:next w:val="a6"/>
    <w:rsid w:val="00781CB7"/>
    <w:rPr>
      <w:rFonts w:eastAsia="바탕"/>
      <w:b w:val="0"/>
    </w:rPr>
  </w:style>
  <w:style w:type="paragraph" w:customStyle="1" w:styleId="KSDTA1110">
    <w:name w:val="[KSDT] A.1.1.1(본문용)"/>
    <w:basedOn w:val="KSDTA111"/>
    <w:next w:val="a6"/>
    <w:rsid w:val="002F6A81"/>
    <w:rPr>
      <w:rFonts w:eastAsia="바탕"/>
      <w:b w:val="0"/>
    </w:rPr>
  </w:style>
  <w:style w:type="paragraph" w:customStyle="1" w:styleId="KSDTA11110">
    <w:name w:val="[KSDT] A.1.1.1.1(본문용)"/>
    <w:basedOn w:val="KSDTA1111"/>
    <w:next w:val="a6"/>
    <w:rsid w:val="002F6A81"/>
    <w:rPr>
      <w:rFonts w:eastAsia="바탕"/>
      <w:b w:val="0"/>
    </w:rPr>
  </w:style>
  <w:style w:type="paragraph" w:customStyle="1" w:styleId="KSDTA111110">
    <w:name w:val="[KSDT] A.1.1.1.1.1(본문용)"/>
    <w:basedOn w:val="KSDTA11111"/>
    <w:next w:val="a6"/>
    <w:rsid w:val="002F6A81"/>
    <w:rPr>
      <w:rFonts w:eastAsia="바탕"/>
      <w:b w:val="0"/>
    </w:rPr>
  </w:style>
  <w:style w:type="paragraph" w:styleId="16">
    <w:name w:val="toc 1"/>
    <w:basedOn w:val="a6"/>
    <w:next w:val="a6"/>
    <w:autoRedefine/>
    <w:uiPriority w:val="39"/>
    <w:rsid w:val="004042FA"/>
    <w:pPr>
      <w:tabs>
        <w:tab w:val="left" w:pos="300"/>
        <w:tab w:val="right" w:leader="dot" w:pos="9344"/>
      </w:tabs>
    </w:pPr>
    <w:rPr>
      <w:rFonts w:eastAsia="돋움" w:cs="Arial"/>
    </w:rPr>
  </w:style>
  <w:style w:type="paragraph" w:styleId="2a">
    <w:name w:val="toc 2"/>
    <w:basedOn w:val="a6"/>
    <w:next w:val="a6"/>
    <w:autoRedefine/>
    <w:uiPriority w:val="39"/>
    <w:rsid w:val="004042FA"/>
    <w:pPr>
      <w:tabs>
        <w:tab w:val="left" w:pos="800"/>
        <w:tab w:val="right" w:leader="dot" w:pos="9344"/>
      </w:tabs>
      <w:ind w:leftChars="200" w:left="400"/>
    </w:pPr>
    <w:rPr>
      <w:rFonts w:eastAsia="돋움"/>
    </w:rPr>
  </w:style>
  <w:style w:type="paragraph" w:styleId="39">
    <w:name w:val="toc 3"/>
    <w:basedOn w:val="a6"/>
    <w:next w:val="a6"/>
    <w:autoRedefine/>
    <w:uiPriority w:val="39"/>
    <w:rsid w:val="004042FA"/>
    <w:pPr>
      <w:tabs>
        <w:tab w:val="left" w:pos="1400"/>
        <w:tab w:val="right" w:leader="dot" w:pos="9344"/>
      </w:tabs>
      <w:ind w:leftChars="400" w:left="800"/>
    </w:pPr>
    <w:rPr>
      <w:rFonts w:eastAsia="돋움"/>
    </w:rPr>
  </w:style>
  <w:style w:type="paragraph" w:styleId="49">
    <w:name w:val="toc 4"/>
    <w:basedOn w:val="a6"/>
    <w:next w:val="a6"/>
    <w:autoRedefine/>
    <w:uiPriority w:val="39"/>
    <w:rsid w:val="00AC1553"/>
    <w:pPr>
      <w:ind w:leftChars="600" w:left="1275"/>
    </w:pPr>
    <w:rPr>
      <w:rFonts w:eastAsia="돋움"/>
    </w:rPr>
  </w:style>
  <w:style w:type="paragraph" w:customStyle="1" w:styleId="15">
    <w:name w:val="비고1"/>
    <w:basedOn w:val="10"/>
    <w:rsid w:val="00523D2B"/>
    <w:pPr>
      <w:numPr>
        <w:numId w:val="14"/>
      </w:numPr>
      <w:tabs>
        <w:tab w:val="clear" w:pos="560"/>
      </w:tabs>
      <w:ind w:left="300" w:hanging="300"/>
    </w:pPr>
  </w:style>
  <w:style w:type="paragraph" w:customStyle="1" w:styleId="a2">
    <w:name w:val="번호매기기 a) 2"/>
    <w:basedOn w:val="a6"/>
    <w:next w:val="a6"/>
    <w:rsid w:val="00C43822"/>
    <w:pPr>
      <w:numPr>
        <w:ilvl w:val="2"/>
        <w:numId w:val="12"/>
      </w:numPr>
    </w:pPr>
  </w:style>
  <w:style w:type="paragraph" w:customStyle="1" w:styleId="a3">
    <w:name w:val="번호매기기 a) 3"/>
    <w:basedOn w:val="a6"/>
    <w:next w:val="a6"/>
    <w:rsid w:val="00C43822"/>
    <w:pPr>
      <w:numPr>
        <w:ilvl w:val="3"/>
        <w:numId w:val="12"/>
      </w:numPr>
    </w:pPr>
  </w:style>
  <w:style w:type="paragraph" w:styleId="5">
    <w:name w:val="List Number 5"/>
    <w:basedOn w:val="a6"/>
    <w:rsid w:val="002F00B2"/>
    <w:pPr>
      <w:numPr>
        <w:ilvl w:val="4"/>
        <w:numId w:val="12"/>
      </w:numPr>
    </w:pPr>
  </w:style>
  <w:style w:type="paragraph" w:customStyle="1" w:styleId="a0">
    <w:name w:val="번호매기기 a)"/>
    <w:basedOn w:val="a6"/>
    <w:next w:val="a6"/>
    <w:rsid w:val="007A6F10"/>
    <w:pPr>
      <w:numPr>
        <w:numId w:val="12"/>
      </w:numPr>
      <w:tabs>
        <w:tab w:val="clear" w:pos="283"/>
        <w:tab w:val="left" w:pos="300"/>
      </w:tabs>
      <w:ind w:left="150" w:hangingChars="150" w:hanging="150"/>
    </w:pPr>
    <w:rPr>
      <w:lang w:val="de-DE"/>
    </w:rPr>
  </w:style>
  <w:style w:type="paragraph" w:customStyle="1" w:styleId="27">
    <w:name w:val="비고2"/>
    <w:basedOn w:val="a6"/>
    <w:rsid w:val="00014BB8"/>
    <w:pPr>
      <w:numPr>
        <w:ilvl w:val="1"/>
        <w:numId w:val="14"/>
      </w:numPr>
    </w:pPr>
  </w:style>
  <w:style w:type="paragraph" w:customStyle="1" w:styleId="37">
    <w:name w:val="비고3"/>
    <w:basedOn w:val="a6"/>
    <w:rsid w:val="00014BB8"/>
    <w:pPr>
      <w:numPr>
        <w:ilvl w:val="2"/>
        <w:numId w:val="14"/>
      </w:numPr>
    </w:pPr>
  </w:style>
  <w:style w:type="paragraph" w:customStyle="1" w:styleId="47">
    <w:name w:val="비고4"/>
    <w:basedOn w:val="a6"/>
    <w:rsid w:val="00014BB8"/>
    <w:pPr>
      <w:numPr>
        <w:ilvl w:val="3"/>
        <w:numId w:val="14"/>
      </w:numPr>
    </w:pPr>
  </w:style>
  <w:style w:type="paragraph" w:customStyle="1" w:styleId="12">
    <w:name w:val="비고1(번호)"/>
    <w:basedOn w:val="a6"/>
    <w:rsid w:val="00523D2B"/>
    <w:pPr>
      <w:numPr>
        <w:numId w:val="15"/>
      </w:numPr>
      <w:tabs>
        <w:tab w:val="clear" w:pos="740"/>
        <w:tab w:val="left" w:pos="520"/>
        <w:tab w:val="left" w:pos="840"/>
      </w:tabs>
      <w:ind w:left="423" w:hangingChars="423" w:hanging="423"/>
    </w:pPr>
  </w:style>
  <w:style w:type="paragraph" w:customStyle="1" w:styleId="23">
    <w:name w:val="비고2(번호)"/>
    <w:basedOn w:val="a6"/>
    <w:rsid w:val="00014BB8"/>
    <w:pPr>
      <w:numPr>
        <w:ilvl w:val="1"/>
        <w:numId w:val="15"/>
      </w:numPr>
    </w:pPr>
  </w:style>
  <w:style w:type="paragraph" w:customStyle="1" w:styleId="33">
    <w:name w:val="비고3(번호)"/>
    <w:basedOn w:val="a6"/>
    <w:rsid w:val="00014BB8"/>
    <w:pPr>
      <w:numPr>
        <w:ilvl w:val="2"/>
        <w:numId w:val="15"/>
      </w:numPr>
    </w:pPr>
  </w:style>
  <w:style w:type="paragraph" w:customStyle="1" w:styleId="43">
    <w:name w:val="비고4(번호)"/>
    <w:basedOn w:val="a6"/>
    <w:rsid w:val="00014BB8"/>
    <w:pPr>
      <w:numPr>
        <w:ilvl w:val="3"/>
        <w:numId w:val="15"/>
      </w:numPr>
    </w:pPr>
  </w:style>
  <w:style w:type="paragraph" w:customStyle="1" w:styleId="20">
    <w:name w:val="참고2"/>
    <w:basedOn w:val="a6"/>
    <w:rsid w:val="00014BB8"/>
    <w:pPr>
      <w:numPr>
        <w:ilvl w:val="1"/>
        <w:numId w:val="16"/>
      </w:numPr>
    </w:pPr>
  </w:style>
  <w:style w:type="paragraph" w:customStyle="1" w:styleId="30">
    <w:name w:val="참고3"/>
    <w:basedOn w:val="a6"/>
    <w:rsid w:val="00014BB8"/>
    <w:pPr>
      <w:numPr>
        <w:ilvl w:val="2"/>
        <w:numId w:val="16"/>
      </w:numPr>
    </w:pPr>
  </w:style>
  <w:style w:type="paragraph" w:customStyle="1" w:styleId="40">
    <w:name w:val="참고4"/>
    <w:basedOn w:val="a6"/>
    <w:rsid w:val="00014BB8"/>
    <w:pPr>
      <w:numPr>
        <w:ilvl w:val="3"/>
        <w:numId w:val="16"/>
      </w:numPr>
    </w:pPr>
  </w:style>
  <w:style w:type="paragraph" w:customStyle="1" w:styleId="26">
    <w:name w:val="참고2(번호)"/>
    <w:basedOn w:val="a6"/>
    <w:rsid w:val="00014BB8"/>
    <w:pPr>
      <w:numPr>
        <w:ilvl w:val="1"/>
        <w:numId w:val="17"/>
      </w:numPr>
    </w:pPr>
  </w:style>
  <w:style w:type="paragraph" w:customStyle="1" w:styleId="36">
    <w:name w:val="참고3(번호)"/>
    <w:basedOn w:val="a6"/>
    <w:rsid w:val="00014BB8"/>
    <w:pPr>
      <w:numPr>
        <w:ilvl w:val="2"/>
        <w:numId w:val="17"/>
      </w:numPr>
    </w:pPr>
  </w:style>
  <w:style w:type="paragraph" w:customStyle="1" w:styleId="46">
    <w:name w:val="참고4(번호)"/>
    <w:basedOn w:val="a6"/>
    <w:rsid w:val="00014BB8"/>
    <w:pPr>
      <w:numPr>
        <w:ilvl w:val="3"/>
        <w:numId w:val="17"/>
      </w:numPr>
    </w:pPr>
  </w:style>
  <w:style w:type="paragraph" w:customStyle="1" w:styleId="KSDTff2">
    <w:name w:val="[KSDT] 부도제목"/>
    <w:basedOn w:val="a6"/>
    <w:next w:val="a6"/>
    <w:rsid w:val="001C5D35"/>
    <w:pPr>
      <w:jc w:val="center"/>
    </w:pPr>
    <w:rPr>
      <w:rFonts w:eastAsia="돋움" w:cs="바탕"/>
      <w:b/>
      <w:bCs/>
      <w:kern w:val="2"/>
    </w:rPr>
  </w:style>
  <w:style w:type="paragraph" w:customStyle="1" w:styleId="KSDTff3">
    <w:name w:val="[KSDT] 부표제목"/>
    <w:basedOn w:val="a6"/>
    <w:next w:val="a6"/>
    <w:rsid w:val="001C5D35"/>
    <w:pPr>
      <w:jc w:val="center"/>
    </w:pPr>
    <w:rPr>
      <w:rFonts w:eastAsia="돋움" w:cs="바탕"/>
      <w:b/>
      <w:bCs/>
      <w:kern w:val="2"/>
    </w:rPr>
  </w:style>
  <w:style w:type="paragraph" w:customStyle="1" w:styleId="KSDTff4">
    <w:name w:val="[KSDT] 그림제목"/>
    <w:basedOn w:val="a6"/>
    <w:next w:val="a6"/>
    <w:rsid w:val="001C5D35"/>
    <w:pPr>
      <w:jc w:val="center"/>
    </w:pPr>
    <w:rPr>
      <w:rFonts w:eastAsia="돋움" w:cs="바탕"/>
      <w:b/>
      <w:bCs/>
      <w:kern w:val="2"/>
    </w:rPr>
  </w:style>
  <w:style w:type="character" w:styleId="ab">
    <w:name w:val="Hyperlink"/>
    <w:basedOn w:val="a7"/>
    <w:uiPriority w:val="99"/>
    <w:rsid w:val="004042FA"/>
    <w:rPr>
      <w:color w:val="0000FF"/>
      <w:u w:val="single"/>
    </w:rPr>
  </w:style>
  <w:style w:type="character" w:customStyle="1" w:styleId="9Char">
    <w:name w:val="제목 9 Char"/>
    <w:basedOn w:val="a7"/>
    <w:link w:val="9"/>
    <w:rsid w:val="00277A06"/>
    <w:rPr>
      <w:rFonts w:ascii="Arial" w:hAnsi="Arial"/>
      <w:lang w:val="en-GB"/>
    </w:rPr>
  </w:style>
  <w:style w:type="paragraph" w:styleId="ac">
    <w:name w:val="header"/>
    <w:basedOn w:val="a6"/>
    <w:link w:val="Char0"/>
    <w:rsid w:val="00277A06"/>
    <w:pPr>
      <w:tabs>
        <w:tab w:val="center" w:pos="4252"/>
        <w:tab w:val="right" w:pos="8504"/>
      </w:tabs>
      <w:snapToGrid w:val="0"/>
      <w:spacing w:line="240" w:lineRule="auto"/>
    </w:pPr>
  </w:style>
  <w:style w:type="character" w:customStyle="1" w:styleId="Char0">
    <w:name w:val="머리글 Char"/>
    <w:basedOn w:val="a7"/>
    <w:link w:val="ac"/>
    <w:rsid w:val="00277A06"/>
    <w:rPr>
      <w:rFonts w:ascii="Arial" w:hAnsi="Arial"/>
      <w:lang w:val="en-GB"/>
    </w:rPr>
  </w:style>
  <w:style w:type="paragraph" w:styleId="ad">
    <w:name w:val="footer"/>
    <w:basedOn w:val="a6"/>
    <w:link w:val="Char1"/>
    <w:rsid w:val="00277A06"/>
    <w:pPr>
      <w:tabs>
        <w:tab w:val="center" w:pos="4252"/>
        <w:tab w:val="right" w:pos="8504"/>
      </w:tabs>
      <w:snapToGrid w:val="0"/>
      <w:spacing w:line="240" w:lineRule="auto"/>
    </w:pPr>
  </w:style>
  <w:style w:type="character" w:customStyle="1" w:styleId="Char1">
    <w:name w:val="바닥글 Char"/>
    <w:basedOn w:val="a7"/>
    <w:link w:val="ad"/>
    <w:rsid w:val="00277A06"/>
    <w:rPr>
      <w:rFonts w:ascii="Arial" w:hAnsi="Arial"/>
      <w:lang w:val="en-GB"/>
    </w:rPr>
  </w:style>
  <w:style w:type="character" w:styleId="ae">
    <w:name w:val="page number"/>
    <w:basedOn w:val="a7"/>
    <w:rsid w:val="00277A06"/>
  </w:style>
  <w:style w:type="paragraph" w:styleId="51">
    <w:name w:val="toc 5"/>
    <w:basedOn w:val="a6"/>
    <w:next w:val="a6"/>
    <w:autoRedefine/>
    <w:uiPriority w:val="39"/>
    <w:rsid w:val="00277A06"/>
    <w:pPr>
      <w:ind w:leftChars="800" w:left="1700"/>
    </w:pPr>
  </w:style>
  <w:style w:type="paragraph" w:styleId="60">
    <w:name w:val="toc 6"/>
    <w:basedOn w:val="a6"/>
    <w:next w:val="a6"/>
    <w:autoRedefine/>
    <w:uiPriority w:val="39"/>
    <w:rsid w:val="00277A06"/>
    <w:pPr>
      <w:ind w:leftChars="1000" w:left="2125"/>
    </w:pPr>
  </w:style>
  <w:style w:type="paragraph" w:styleId="7">
    <w:name w:val="toc 7"/>
    <w:basedOn w:val="a6"/>
    <w:next w:val="a6"/>
    <w:autoRedefine/>
    <w:uiPriority w:val="39"/>
    <w:rsid w:val="00277A06"/>
    <w:pPr>
      <w:ind w:leftChars="1200" w:left="2550"/>
    </w:pPr>
  </w:style>
  <w:style w:type="paragraph" w:styleId="8">
    <w:name w:val="toc 8"/>
    <w:basedOn w:val="a6"/>
    <w:next w:val="a6"/>
    <w:autoRedefine/>
    <w:uiPriority w:val="39"/>
    <w:rsid w:val="00277A06"/>
    <w:pPr>
      <w:ind w:leftChars="1400" w:left="2975"/>
    </w:pPr>
  </w:style>
  <w:style w:type="paragraph" w:styleId="90">
    <w:name w:val="toc 9"/>
    <w:basedOn w:val="a6"/>
    <w:next w:val="a6"/>
    <w:autoRedefine/>
    <w:uiPriority w:val="39"/>
    <w:rsid w:val="00277A06"/>
    <w:pPr>
      <w:ind w:leftChars="1600" w:left="3400"/>
    </w:pPr>
  </w:style>
  <w:style w:type="character" w:customStyle="1" w:styleId="12pt">
    <w:name w:val="스타일 12 pt 굵게"/>
    <w:basedOn w:val="a7"/>
    <w:rsid w:val="00277A06"/>
    <w:rPr>
      <w:rFonts w:ascii="Times New Roman" w:hAnsi="Times New Roman"/>
      <w:b/>
      <w:bCs/>
      <w:spacing w:val="9"/>
      <w:sz w:val="24"/>
    </w:rPr>
  </w:style>
  <w:style w:type="character" w:customStyle="1" w:styleId="Char">
    <w:name w:val="바탕글 Char"/>
    <w:link w:val="aa"/>
    <w:locked/>
    <w:rsid w:val="00277A06"/>
    <w:rPr>
      <w:color w:val="000000"/>
      <w:sz w:val="19"/>
    </w:rPr>
  </w:style>
  <w:style w:type="paragraph" w:styleId="af">
    <w:name w:val="Plain Text"/>
    <w:aliases w:val="문서명 중 영어부분"/>
    <w:basedOn w:val="a6"/>
    <w:link w:val="Char2"/>
    <w:rsid w:val="00277A06"/>
    <w:pPr>
      <w:spacing w:line="240" w:lineRule="auto"/>
    </w:pPr>
    <w:rPr>
      <w:rFonts w:ascii="바탕체" w:hAnsi="Courier New"/>
      <w:kern w:val="2"/>
      <w:sz w:val="19"/>
      <w:lang w:val="en-US"/>
    </w:rPr>
  </w:style>
  <w:style w:type="character" w:customStyle="1" w:styleId="Char2">
    <w:name w:val="글자만 Char"/>
    <w:aliases w:val="문서명 중 영어부분 Char"/>
    <w:basedOn w:val="a7"/>
    <w:link w:val="af"/>
    <w:rsid w:val="00277A06"/>
    <w:rPr>
      <w:rFonts w:ascii="바탕체" w:hAnsi="Courier New"/>
      <w:kern w:val="2"/>
      <w:sz w:val="19"/>
    </w:rPr>
  </w:style>
  <w:style w:type="paragraph" w:customStyle="1" w:styleId="af0">
    <w:name w:val="논"/>
    <w:basedOn w:val="a6"/>
    <w:rsid w:val="00277A06"/>
    <w:pPr>
      <w:widowControl/>
      <w:wordWrap/>
      <w:autoSpaceDE/>
      <w:autoSpaceDN/>
      <w:snapToGrid w:val="0"/>
      <w:spacing w:line="528" w:lineRule="auto"/>
    </w:pPr>
    <w:rPr>
      <w:rFonts w:ascii="한양신명조" w:eastAsia="한양신명조" w:hAnsi="한양신명조" w:cs="굴림"/>
      <w:color w:val="000000"/>
      <w:lang w:val="en-US"/>
    </w:rPr>
  </w:style>
  <w:style w:type="paragraph" w:customStyle="1" w:styleId="af1">
    <w:name w:val="쪽"/>
    <w:basedOn w:val="a6"/>
    <w:rsid w:val="00277A06"/>
    <w:pPr>
      <w:widowControl/>
      <w:wordWrap/>
      <w:autoSpaceDE/>
      <w:autoSpaceDN/>
      <w:spacing w:before="100" w:beforeAutospacing="1" w:after="100" w:afterAutospacing="1" w:line="240" w:lineRule="auto"/>
      <w:jc w:val="left"/>
    </w:pPr>
    <w:rPr>
      <w:rFonts w:ascii="굴림" w:eastAsia="굴림" w:hAnsi="굴림" w:cs="굴림"/>
      <w:sz w:val="24"/>
      <w:szCs w:val="24"/>
      <w:lang w:val="en-US"/>
    </w:rPr>
  </w:style>
  <w:style w:type="paragraph" w:styleId="af2">
    <w:name w:val="Balloon Text"/>
    <w:basedOn w:val="a6"/>
    <w:link w:val="Char3"/>
    <w:rsid w:val="0041771B"/>
    <w:pPr>
      <w:spacing w:line="240" w:lineRule="auto"/>
    </w:pPr>
    <w:rPr>
      <w:rFonts w:asciiTheme="majorHAnsi" w:eastAsiaTheme="majorEastAsia" w:hAnsiTheme="majorHAnsi" w:cstheme="majorBidi"/>
      <w:sz w:val="18"/>
      <w:szCs w:val="18"/>
    </w:rPr>
  </w:style>
  <w:style w:type="character" w:customStyle="1" w:styleId="Char3">
    <w:name w:val="풍선 도움말 텍스트 Char"/>
    <w:basedOn w:val="a7"/>
    <w:link w:val="af2"/>
    <w:rsid w:val="0041771B"/>
    <w:rPr>
      <w:rFonts w:asciiTheme="majorHAnsi" w:eastAsiaTheme="majorEastAsia" w:hAnsiTheme="majorHAnsi" w:cstheme="majorBidi"/>
      <w:sz w:val="18"/>
      <w:szCs w:val="18"/>
      <w:lang w:val="en-GB"/>
    </w:rPr>
  </w:style>
  <w:style w:type="paragraph" w:styleId="af3">
    <w:name w:val="List Paragraph"/>
    <w:basedOn w:val="a6"/>
    <w:uiPriority w:val="34"/>
    <w:qFormat/>
    <w:rsid w:val="00382D21"/>
    <w:pPr>
      <w:ind w:leftChars="400" w:left="800"/>
    </w:pPr>
  </w:style>
  <w:style w:type="table" w:styleId="af4">
    <w:name w:val="Table Grid"/>
    <w:basedOn w:val="a8"/>
    <w:rsid w:val="00A23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7"/>
    <w:rsid w:val="00624738"/>
    <w:rPr>
      <w:sz w:val="18"/>
      <w:szCs w:val="18"/>
    </w:rPr>
  </w:style>
  <w:style w:type="paragraph" w:styleId="af6">
    <w:name w:val="annotation text"/>
    <w:basedOn w:val="a6"/>
    <w:link w:val="Char4"/>
    <w:rsid w:val="00624738"/>
    <w:pPr>
      <w:jc w:val="left"/>
    </w:pPr>
  </w:style>
  <w:style w:type="character" w:customStyle="1" w:styleId="Char4">
    <w:name w:val="메모 텍스트 Char"/>
    <w:basedOn w:val="a7"/>
    <w:link w:val="af6"/>
    <w:rsid w:val="00624738"/>
    <w:rPr>
      <w:rFonts w:ascii="Arial" w:hAnsi="Arial"/>
      <w:lang w:val="en-GB"/>
    </w:rPr>
  </w:style>
  <w:style w:type="paragraph" w:styleId="af7">
    <w:name w:val="annotation subject"/>
    <w:basedOn w:val="af6"/>
    <w:next w:val="af6"/>
    <w:link w:val="Char5"/>
    <w:rsid w:val="00624738"/>
    <w:rPr>
      <w:b/>
      <w:bCs/>
    </w:rPr>
  </w:style>
  <w:style w:type="character" w:customStyle="1" w:styleId="Char5">
    <w:name w:val="메모 주제 Char"/>
    <w:basedOn w:val="Char4"/>
    <w:link w:val="af7"/>
    <w:rsid w:val="00624738"/>
    <w:rPr>
      <w:rFonts w:ascii="Arial" w:hAnsi="Arial"/>
      <w:b/>
      <w:bCs/>
      <w:lang w:val="en-GB"/>
    </w:rPr>
  </w:style>
  <w:style w:type="paragraph" w:styleId="af8">
    <w:name w:val="Body Text"/>
    <w:basedOn w:val="a6"/>
    <w:link w:val="Char6"/>
    <w:uiPriority w:val="1"/>
    <w:rsid w:val="00CC167F"/>
    <w:pPr>
      <w:adjustRightInd w:val="0"/>
      <w:spacing w:line="384" w:lineRule="auto"/>
      <w:ind w:left="300"/>
      <w:textAlignment w:val="baseline"/>
    </w:pPr>
    <w:rPr>
      <w:rFonts w:ascii="함초롬바탕" w:eastAsia="함초롬바탕" w:hAnsi="함초롬바탕" w:cs="함초롬바탕"/>
      <w:color w:val="000000"/>
      <w:lang w:val="en-US"/>
    </w:rPr>
  </w:style>
  <w:style w:type="character" w:customStyle="1" w:styleId="Char6">
    <w:name w:val="본문 Char"/>
    <w:basedOn w:val="a7"/>
    <w:link w:val="af8"/>
    <w:uiPriority w:val="1"/>
    <w:rsid w:val="00CC167F"/>
    <w:rPr>
      <w:rFonts w:ascii="함초롬바탕" w:eastAsia="함초롬바탕" w:hAnsi="함초롬바탕" w:cs="함초롬바탕"/>
      <w:color w:val="000000"/>
    </w:rPr>
  </w:style>
  <w:style w:type="paragraph" w:customStyle="1" w:styleId="af9">
    <w:name w:val="대항목/소항목"/>
    <w:uiPriority w:val="19"/>
    <w:rsid w:val="00CC167F"/>
    <w:pPr>
      <w:widowControl w:val="0"/>
      <w:wordWrap w:val="0"/>
      <w:autoSpaceDE w:val="0"/>
      <w:autoSpaceDN w:val="0"/>
      <w:adjustRightInd w:val="0"/>
      <w:snapToGrid w:val="0"/>
      <w:spacing w:line="384" w:lineRule="auto"/>
      <w:jc w:val="both"/>
      <w:textAlignment w:val="baseline"/>
    </w:pPr>
    <w:rPr>
      <w:rFonts w:ascii="굴림" w:eastAsia="굴림" w:hAnsi="굴림" w:cs="굴림"/>
      <w:b/>
      <w:bCs/>
      <w:color w:val="000000"/>
      <w:sz w:val="22"/>
      <w:szCs w:val="22"/>
    </w:rPr>
  </w:style>
  <w:style w:type="paragraph" w:customStyle="1" w:styleId="afa">
    <w:name w:val="본문서술"/>
    <w:uiPriority w:val="20"/>
    <w:rsid w:val="00CC167F"/>
    <w:pPr>
      <w:widowControl w:val="0"/>
      <w:wordWrap w:val="0"/>
      <w:autoSpaceDE w:val="0"/>
      <w:autoSpaceDN w:val="0"/>
      <w:adjustRightInd w:val="0"/>
      <w:snapToGrid w:val="0"/>
      <w:spacing w:line="384" w:lineRule="auto"/>
      <w:ind w:firstLine="200"/>
      <w:jc w:val="both"/>
      <w:textAlignment w:val="baseline"/>
    </w:pPr>
    <w:rPr>
      <w:rFonts w:ascii="굴림" w:eastAsia="굴림" w:hAnsi="굴림" w:cs="굴림"/>
      <w:color w:val="000000"/>
      <w:sz w:val="22"/>
      <w:szCs w:val="22"/>
    </w:rPr>
  </w:style>
  <w:style w:type="paragraph" w:customStyle="1" w:styleId="61">
    <w:name w:val="개요 6"/>
    <w:rsid w:val="00CD7849"/>
    <w:pPr>
      <w:widowControl w:val="0"/>
      <w:wordWrap w:val="0"/>
      <w:autoSpaceDE w:val="0"/>
      <w:autoSpaceDN w:val="0"/>
      <w:adjustRightInd w:val="0"/>
      <w:spacing w:line="384" w:lineRule="auto"/>
      <w:ind w:left="1200"/>
      <w:jc w:val="both"/>
      <w:textAlignment w:val="baseline"/>
    </w:pPr>
    <w:rPr>
      <w:rFonts w:ascii="함초롬바탕" w:eastAsia="함초롬바탕" w:hAnsi="함초롬바탕" w:cs="함초롬바탕"/>
      <w:color w:val="000000"/>
    </w:rPr>
  </w:style>
  <w:style w:type="paragraph" w:customStyle="1" w:styleId="afb">
    <w:name w:val="표"/>
    <w:basedOn w:val="a6"/>
    <w:rsid w:val="00104998"/>
    <w:pPr>
      <w:shd w:val="clear" w:color="auto" w:fill="FFFFFF"/>
      <w:snapToGrid w:val="0"/>
      <w:spacing w:after="100" w:line="336" w:lineRule="auto"/>
      <w:ind w:left="400" w:hanging="400"/>
      <w:textAlignment w:val="baseline"/>
    </w:pPr>
    <w:rPr>
      <w:rFonts w:ascii="한양신명조" w:eastAsia="굴림" w:hAnsi="굴림" w:cs="굴림"/>
      <w:color w:val="000000"/>
      <w:sz w:val="28"/>
      <w:szCs w:val="28"/>
      <w:lang w:val="en-US"/>
    </w:rPr>
  </w:style>
  <w:style w:type="paragraph" w:customStyle="1" w:styleId="MS">
    <w:name w:val="MS바탕글"/>
    <w:basedOn w:val="a6"/>
    <w:rsid w:val="009A67A1"/>
    <w:pPr>
      <w:shd w:val="clear" w:color="auto" w:fill="FFFFFF"/>
      <w:spacing w:line="384" w:lineRule="auto"/>
      <w:textAlignment w:val="baseline"/>
    </w:pPr>
    <w:rPr>
      <w:rFonts w:ascii="한컴바탕" w:eastAsia="굴림" w:hAnsi="굴림" w:cs="굴림"/>
      <w:color w:val="000000"/>
      <w:sz w:val="24"/>
      <w:szCs w:val="24"/>
      <w:lang w:val="en-US"/>
    </w:rPr>
  </w:style>
  <w:style w:type="paragraph" w:customStyle="1" w:styleId="MsoListParagraph0">
    <w:name w:val="MsoListParagraph"/>
    <w:basedOn w:val="a6"/>
    <w:rsid w:val="009A67A1"/>
    <w:pPr>
      <w:widowControl/>
      <w:shd w:val="clear" w:color="auto" w:fill="FFFFFF"/>
      <w:spacing w:line="240" w:lineRule="auto"/>
      <w:ind w:left="1600"/>
      <w:textAlignment w:val="baseline"/>
    </w:pPr>
    <w:rPr>
      <w:rFonts w:ascii="맑은 고딕" w:eastAsia="굴림" w:hAnsi="굴림" w:cs="굴림"/>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2934">
      <w:bodyDiv w:val="1"/>
      <w:marLeft w:val="0"/>
      <w:marRight w:val="0"/>
      <w:marTop w:val="0"/>
      <w:marBottom w:val="0"/>
      <w:divBdr>
        <w:top w:val="none" w:sz="0" w:space="0" w:color="auto"/>
        <w:left w:val="none" w:sz="0" w:space="0" w:color="auto"/>
        <w:bottom w:val="none" w:sz="0" w:space="0" w:color="auto"/>
        <w:right w:val="none" w:sz="0" w:space="0" w:color="auto"/>
      </w:divBdr>
    </w:div>
    <w:div w:id="9912939">
      <w:bodyDiv w:val="1"/>
      <w:marLeft w:val="0"/>
      <w:marRight w:val="0"/>
      <w:marTop w:val="0"/>
      <w:marBottom w:val="0"/>
      <w:divBdr>
        <w:top w:val="none" w:sz="0" w:space="0" w:color="auto"/>
        <w:left w:val="none" w:sz="0" w:space="0" w:color="auto"/>
        <w:bottom w:val="none" w:sz="0" w:space="0" w:color="auto"/>
        <w:right w:val="none" w:sz="0" w:space="0" w:color="auto"/>
      </w:divBdr>
    </w:div>
    <w:div w:id="11419841">
      <w:bodyDiv w:val="1"/>
      <w:marLeft w:val="0"/>
      <w:marRight w:val="0"/>
      <w:marTop w:val="0"/>
      <w:marBottom w:val="0"/>
      <w:divBdr>
        <w:top w:val="none" w:sz="0" w:space="0" w:color="auto"/>
        <w:left w:val="none" w:sz="0" w:space="0" w:color="auto"/>
        <w:bottom w:val="none" w:sz="0" w:space="0" w:color="auto"/>
        <w:right w:val="none" w:sz="0" w:space="0" w:color="auto"/>
      </w:divBdr>
    </w:div>
    <w:div w:id="16934315">
      <w:bodyDiv w:val="1"/>
      <w:marLeft w:val="0"/>
      <w:marRight w:val="0"/>
      <w:marTop w:val="0"/>
      <w:marBottom w:val="0"/>
      <w:divBdr>
        <w:top w:val="none" w:sz="0" w:space="0" w:color="auto"/>
        <w:left w:val="none" w:sz="0" w:space="0" w:color="auto"/>
        <w:bottom w:val="none" w:sz="0" w:space="0" w:color="auto"/>
        <w:right w:val="none" w:sz="0" w:space="0" w:color="auto"/>
      </w:divBdr>
    </w:div>
    <w:div w:id="20782422">
      <w:bodyDiv w:val="1"/>
      <w:marLeft w:val="0"/>
      <w:marRight w:val="0"/>
      <w:marTop w:val="0"/>
      <w:marBottom w:val="0"/>
      <w:divBdr>
        <w:top w:val="none" w:sz="0" w:space="0" w:color="auto"/>
        <w:left w:val="none" w:sz="0" w:space="0" w:color="auto"/>
        <w:bottom w:val="none" w:sz="0" w:space="0" w:color="auto"/>
        <w:right w:val="none" w:sz="0" w:space="0" w:color="auto"/>
      </w:divBdr>
    </w:div>
    <w:div w:id="39135458">
      <w:bodyDiv w:val="1"/>
      <w:marLeft w:val="0"/>
      <w:marRight w:val="0"/>
      <w:marTop w:val="0"/>
      <w:marBottom w:val="0"/>
      <w:divBdr>
        <w:top w:val="none" w:sz="0" w:space="0" w:color="auto"/>
        <w:left w:val="none" w:sz="0" w:space="0" w:color="auto"/>
        <w:bottom w:val="none" w:sz="0" w:space="0" w:color="auto"/>
        <w:right w:val="none" w:sz="0" w:space="0" w:color="auto"/>
      </w:divBdr>
    </w:div>
    <w:div w:id="39672333">
      <w:bodyDiv w:val="1"/>
      <w:marLeft w:val="0"/>
      <w:marRight w:val="0"/>
      <w:marTop w:val="0"/>
      <w:marBottom w:val="0"/>
      <w:divBdr>
        <w:top w:val="none" w:sz="0" w:space="0" w:color="auto"/>
        <w:left w:val="none" w:sz="0" w:space="0" w:color="auto"/>
        <w:bottom w:val="none" w:sz="0" w:space="0" w:color="auto"/>
        <w:right w:val="none" w:sz="0" w:space="0" w:color="auto"/>
      </w:divBdr>
    </w:div>
    <w:div w:id="43019694">
      <w:bodyDiv w:val="1"/>
      <w:marLeft w:val="0"/>
      <w:marRight w:val="0"/>
      <w:marTop w:val="0"/>
      <w:marBottom w:val="0"/>
      <w:divBdr>
        <w:top w:val="none" w:sz="0" w:space="0" w:color="auto"/>
        <w:left w:val="none" w:sz="0" w:space="0" w:color="auto"/>
        <w:bottom w:val="none" w:sz="0" w:space="0" w:color="auto"/>
        <w:right w:val="none" w:sz="0" w:space="0" w:color="auto"/>
      </w:divBdr>
    </w:div>
    <w:div w:id="48186215">
      <w:bodyDiv w:val="1"/>
      <w:marLeft w:val="0"/>
      <w:marRight w:val="0"/>
      <w:marTop w:val="0"/>
      <w:marBottom w:val="0"/>
      <w:divBdr>
        <w:top w:val="none" w:sz="0" w:space="0" w:color="auto"/>
        <w:left w:val="none" w:sz="0" w:space="0" w:color="auto"/>
        <w:bottom w:val="none" w:sz="0" w:space="0" w:color="auto"/>
        <w:right w:val="none" w:sz="0" w:space="0" w:color="auto"/>
      </w:divBdr>
    </w:div>
    <w:div w:id="56363334">
      <w:bodyDiv w:val="1"/>
      <w:marLeft w:val="0"/>
      <w:marRight w:val="0"/>
      <w:marTop w:val="0"/>
      <w:marBottom w:val="0"/>
      <w:divBdr>
        <w:top w:val="none" w:sz="0" w:space="0" w:color="auto"/>
        <w:left w:val="none" w:sz="0" w:space="0" w:color="auto"/>
        <w:bottom w:val="none" w:sz="0" w:space="0" w:color="auto"/>
        <w:right w:val="none" w:sz="0" w:space="0" w:color="auto"/>
      </w:divBdr>
    </w:div>
    <w:div w:id="59332267">
      <w:bodyDiv w:val="1"/>
      <w:marLeft w:val="0"/>
      <w:marRight w:val="0"/>
      <w:marTop w:val="0"/>
      <w:marBottom w:val="0"/>
      <w:divBdr>
        <w:top w:val="none" w:sz="0" w:space="0" w:color="auto"/>
        <w:left w:val="none" w:sz="0" w:space="0" w:color="auto"/>
        <w:bottom w:val="none" w:sz="0" w:space="0" w:color="auto"/>
        <w:right w:val="none" w:sz="0" w:space="0" w:color="auto"/>
      </w:divBdr>
    </w:div>
    <w:div w:id="60177594">
      <w:bodyDiv w:val="1"/>
      <w:marLeft w:val="0"/>
      <w:marRight w:val="0"/>
      <w:marTop w:val="0"/>
      <w:marBottom w:val="0"/>
      <w:divBdr>
        <w:top w:val="none" w:sz="0" w:space="0" w:color="auto"/>
        <w:left w:val="none" w:sz="0" w:space="0" w:color="auto"/>
        <w:bottom w:val="none" w:sz="0" w:space="0" w:color="auto"/>
        <w:right w:val="none" w:sz="0" w:space="0" w:color="auto"/>
      </w:divBdr>
    </w:div>
    <w:div w:id="75367680">
      <w:bodyDiv w:val="1"/>
      <w:marLeft w:val="0"/>
      <w:marRight w:val="0"/>
      <w:marTop w:val="0"/>
      <w:marBottom w:val="0"/>
      <w:divBdr>
        <w:top w:val="none" w:sz="0" w:space="0" w:color="auto"/>
        <w:left w:val="none" w:sz="0" w:space="0" w:color="auto"/>
        <w:bottom w:val="none" w:sz="0" w:space="0" w:color="auto"/>
        <w:right w:val="none" w:sz="0" w:space="0" w:color="auto"/>
      </w:divBdr>
    </w:div>
    <w:div w:id="86847007">
      <w:bodyDiv w:val="1"/>
      <w:marLeft w:val="0"/>
      <w:marRight w:val="0"/>
      <w:marTop w:val="0"/>
      <w:marBottom w:val="0"/>
      <w:divBdr>
        <w:top w:val="none" w:sz="0" w:space="0" w:color="auto"/>
        <w:left w:val="none" w:sz="0" w:space="0" w:color="auto"/>
        <w:bottom w:val="none" w:sz="0" w:space="0" w:color="auto"/>
        <w:right w:val="none" w:sz="0" w:space="0" w:color="auto"/>
      </w:divBdr>
    </w:div>
    <w:div w:id="96874265">
      <w:bodyDiv w:val="1"/>
      <w:marLeft w:val="0"/>
      <w:marRight w:val="0"/>
      <w:marTop w:val="0"/>
      <w:marBottom w:val="0"/>
      <w:divBdr>
        <w:top w:val="none" w:sz="0" w:space="0" w:color="auto"/>
        <w:left w:val="none" w:sz="0" w:space="0" w:color="auto"/>
        <w:bottom w:val="none" w:sz="0" w:space="0" w:color="auto"/>
        <w:right w:val="none" w:sz="0" w:space="0" w:color="auto"/>
      </w:divBdr>
    </w:div>
    <w:div w:id="100883853">
      <w:bodyDiv w:val="1"/>
      <w:marLeft w:val="0"/>
      <w:marRight w:val="0"/>
      <w:marTop w:val="0"/>
      <w:marBottom w:val="0"/>
      <w:divBdr>
        <w:top w:val="none" w:sz="0" w:space="0" w:color="auto"/>
        <w:left w:val="none" w:sz="0" w:space="0" w:color="auto"/>
        <w:bottom w:val="none" w:sz="0" w:space="0" w:color="auto"/>
        <w:right w:val="none" w:sz="0" w:space="0" w:color="auto"/>
      </w:divBdr>
    </w:div>
    <w:div w:id="108403188">
      <w:bodyDiv w:val="1"/>
      <w:marLeft w:val="0"/>
      <w:marRight w:val="0"/>
      <w:marTop w:val="0"/>
      <w:marBottom w:val="0"/>
      <w:divBdr>
        <w:top w:val="none" w:sz="0" w:space="0" w:color="auto"/>
        <w:left w:val="none" w:sz="0" w:space="0" w:color="auto"/>
        <w:bottom w:val="none" w:sz="0" w:space="0" w:color="auto"/>
        <w:right w:val="none" w:sz="0" w:space="0" w:color="auto"/>
      </w:divBdr>
    </w:div>
    <w:div w:id="109011877">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36996796">
      <w:bodyDiv w:val="1"/>
      <w:marLeft w:val="0"/>
      <w:marRight w:val="0"/>
      <w:marTop w:val="0"/>
      <w:marBottom w:val="0"/>
      <w:divBdr>
        <w:top w:val="none" w:sz="0" w:space="0" w:color="auto"/>
        <w:left w:val="none" w:sz="0" w:space="0" w:color="auto"/>
        <w:bottom w:val="none" w:sz="0" w:space="0" w:color="auto"/>
        <w:right w:val="none" w:sz="0" w:space="0" w:color="auto"/>
      </w:divBdr>
    </w:div>
    <w:div w:id="157037364">
      <w:bodyDiv w:val="1"/>
      <w:marLeft w:val="0"/>
      <w:marRight w:val="0"/>
      <w:marTop w:val="0"/>
      <w:marBottom w:val="0"/>
      <w:divBdr>
        <w:top w:val="none" w:sz="0" w:space="0" w:color="auto"/>
        <w:left w:val="none" w:sz="0" w:space="0" w:color="auto"/>
        <w:bottom w:val="none" w:sz="0" w:space="0" w:color="auto"/>
        <w:right w:val="none" w:sz="0" w:space="0" w:color="auto"/>
      </w:divBdr>
    </w:div>
    <w:div w:id="163516917">
      <w:bodyDiv w:val="1"/>
      <w:marLeft w:val="0"/>
      <w:marRight w:val="0"/>
      <w:marTop w:val="0"/>
      <w:marBottom w:val="0"/>
      <w:divBdr>
        <w:top w:val="none" w:sz="0" w:space="0" w:color="auto"/>
        <w:left w:val="none" w:sz="0" w:space="0" w:color="auto"/>
        <w:bottom w:val="none" w:sz="0" w:space="0" w:color="auto"/>
        <w:right w:val="none" w:sz="0" w:space="0" w:color="auto"/>
      </w:divBdr>
    </w:div>
    <w:div w:id="167332485">
      <w:bodyDiv w:val="1"/>
      <w:marLeft w:val="0"/>
      <w:marRight w:val="0"/>
      <w:marTop w:val="0"/>
      <w:marBottom w:val="0"/>
      <w:divBdr>
        <w:top w:val="none" w:sz="0" w:space="0" w:color="auto"/>
        <w:left w:val="none" w:sz="0" w:space="0" w:color="auto"/>
        <w:bottom w:val="none" w:sz="0" w:space="0" w:color="auto"/>
        <w:right w:val="none" w:sz="0" w:space="0" w:color="auto"/>
      </w:divBdr>
    </w:div>
    <w:div w:id="210657797">
      <w:bodyDiv w:val="1"/>
      <w:marLeft w:val="0"/>
      <w:marRight w:val="0"/>
      <w:marTop w:val="0"/>
      <w:marBottom w:val="0"/>
      <w:divBdr>
        <w:top w:val="none" w:sz="0" w:space="0" w:color="auto"/>
        <w:left w:val="none" w:sz="0" w:space="0" w:color="auto"/>
        <w:bottom w:val="none" w:sz="0" w:space="0" w:color="auto"/>
        <w:right w:val="none" w:sz="0" w:space="0" w:color="auto"/>
      </w:divBdr>
    </w:div>
    <w:div w:id="215045875">
      <w:bodyDiv w:val="1"/>
      <w:marLeft w:val="0"/>
      <w:marRight w:val="0"/>
      <w:marTop w:val="0"/>
      <w:marBottom w:val="0"/>
      <w:divBdr>
        <w:top w:val="none" w:sz="0" w:space="0" w:color="auto"/>
        <w:left w:val="none" w:sz="0" w:space="0" w:color="auto"/>
        <w:bottom w:val="none" w:sz="0" w:space="0" w:color="auto"/>
        <w:right w:val="none" w:sz="0" w:space="0" w:color="auto"/>
      </w:divBdr>
    </w:div>
    <w:div w:id="229704792">
      <w:bodyDiv w:val="1"/>
      <w:marLeft w:val="0"/>
      <w:marRight w:val="0"/>
      <w:marTop w:val="0"/>
      <w:marBottom w:val="0"/>
      <w:divBdr>
        <w:top w:val="none" w:sz="0" w:space="0" w:color="auto"/>
        <w:left w:val="none" w:sz="0" w:space="0" w:color="auto"/>
        <w:bottom w:val="none" w:sz="0" w:space="0" w:color="auto"/>
        <w:right w:val="none" w:sz="0" w:space="0" w:color="auto"/>
      </w:divBdr>
    </w:div>
    <w:div w:id="256255801">
      <w:bodyDiv w:val="1"/>
      <w:marLeft w:val="0"/>
      <w:marRight w:val="0"/>
      <w:marTop w:val="0"/>
      <w:marBottom w:val="0"/>
      <w:divBdr>
        <w:top w:val="none" w:sz="0" w:space="0" w:color="auto"/>
        <w:left w:val="none" w:sz="0" w:space="0" w:color="auto"/>
        <w:bottom w:val="none" w:sz="0" w:space="0" w:color="auto"/>
        <w:right w:val="none" w:sz="0" w:space="0" w:color="auto"/>
      </w:divBdr>
    </w:div>
    <w:div w:id="263000565">
      <w:bodyDiv w:val="1"/>
      <w:marLeft w:val="0"/>
      <w:marRight w:val="0"/>
      <w:marTop w:val="0"/>
      <w:marBottom w:val="0"/>
      <w:divBdr>
        <w:top w:val="none" w:sz="0" w:space="0" w:color="auto"/>
        <w:left w:val="none" w:sz="0" w:space="0" w:color="auto"/>
        <w:bottom w:val="none" w:sz="0" w:space="0" w:color="auto"/>
        <w:right w:val="none" w:sz="0" w:space="0" w:color="auto"/>
      </w:divBdr>
    </w:div>
    <w:div w:id="268318861">
      <w:bodyDiv w:val="1"/>
      <w:marLeft w:val="0"/>
      <w:marRight w:val="0"/>
      <w:marTop w:val="0"/>
      <w:marBottom w:val="0"/>
      <w:divBdr>
        <w:top w:val="none" w:sz="0" w:space="0" w:color="auto"/>
        <w:left w:val="none" w:sz="0" w:space="0" w:color="auto"/>
        <w:bottom w:val="none" w:sz="0" w:space="0" w:color="auto"/>
        <w:right w:val="none" w:sz="0" w:space="0" w:color="auto"/>
      </w:divBdr>
    </w:div>
    <w:div w:id="302584795">
      <w:bodyDiv w:val="1"/>
      <w:marLeft w:val="0"/>
      <w:marRight w:val="0"/>
      <w:marTop w:val="0"/>
      <w:marBottom w:val="0"/>
      <w:divBdr>
        <w:top w:val="none" w:sz="0" w:space="0" w:color="auto"/>
        <w:left w:val="none" w:sz="0" w:space="0" w:color="auto"/>
        <w:bottom w:val="none" w:sz="0" w:space="0" w:color="auto"/>
        <w:right w:val="none" w:sz="0" w:space="0" w:color="auto"/>
      </w:divBdr>
    </w:div>
    <w:div w:id="302850164">
      <w:bodyDiv w:val="1"/>
      <w:marLeft w:val="0"/>
      <w:marRight w:val="0"/>
      <w:marTop w:val="0"/>
      <w:marBottom w:val="0"/>
      <w:divBdr>
        <w:top w:val="none" w:sz="0" w:space="0" w:color="auto"/>
        <w:left w:val="none" w:sz="0" w:space="0" w:color="auto"/>
        <w:bottom w:val="none" w:sz="0" w:space="0" w:color="auto"/>
        <w:right w:val="none" w:sz="0" w:space="0" w:color="auto"/>
      </w:divBdr>
    </w:div>
    <w:div w:id="304822054">
      <w:bodyDiv w:val="1"/>
      <w:marLeft w:val="0"/>
      <w:marRight w:val="0"/>
      <w:marTop w:val="0"/>
      <w:marBottom w:val="0"/>
      <w:divBdr>
        <w:top w:val="none" w:sz="0" w:space="0" w:color="auto"/>
        <w:left w:val="none" w:sz="0" w:space="0" w:color="auto"/>
        <w:bottom w:val="none" w:sz="0" w:space="0" w:color="auto"/>
        <w:right w:val="none" w:sz="0" w:space="0" w:color="auto"/>
      </w:divBdr>
    </w:div>
    <w:div w:id="306980590">
      <w:bodyDiv w:val="1"/>
      <w:marLeft w:val="0"/>
      <w:marRight w:val="0"/>
      <w:marTop w:val="0"/>
      <w:marBottom w:val="0"/>
      <w:divBdr>
        <w:top w:val="none" w:sz="0" w:space="0" w:color="auto"/>
        <w:left w:val="none" w:sz="0" w:space="0" w:color="auto"/>
        <w:bottom w:val="none" w:sz="0" w:space="0" w:color="auto"/>
        <w:right w:val="none" w:sz="0" w:space="0" w:color="auto"/>
      </w:divBdr>
    </w:div>
    <w:div w:id="328948488">
      <w:bodyDiv w:val="1"/>
      <w:marLeft w:val="0"/>
      <w:marRight w:val="0"/>
      <w:marTop w:val="0"/>
      <w:marBottom w:val="0"/>
      <w:divBdr>
        <w:top w:val="none" w:sz="0" w:space="0" w:color="auto"/>
        <w:left w:val="none" w:sz="0" w:space="0" w:color="auto"/>
        <w:bottom w:val="none" w:sz="0" w:space="0" w:color="auto"/>
        <w:right w:val="none" w:sz="0" w:space="0" w:color="auto"/>
      </w:divBdr>
    </w:div>
    <w:div w:id="335957215">
      <w:bodyDiv w:val="1"/>
      <w:marLeft w:val="0"/>
      <w:marRight w:val="0"/>
      <w:marTop w:val="0"/>
      <w:marBottom w:val="0"/>
      <w:divBdr>
        <w:top w:val="none" w:sz="0" w:space="0" w:color="auto"/>
        <w:left w:val="none" w:sz="0" w:space="0" w:color="auto"/>
        <w:bottom w:val="none" w:sz="0" w:space="0" w:color="auto"/>
        <w:right w:val="none" w:sz="0" w:space="0" w:color="auto"/>
      </w:divBdr>
    </w:div>
    <w:div w:id="338043291">
      <w:bodyDiv w:val="1"/>
      <w:marLeft w:val="0"/>
      <w:marRight w:val="0"/>
      <w:marTop w:val="0"/>
      <w:marBottom w:val="0"/>
      <w:divBdr>
        <w:top w:val="none" w:sz="0" w:space="0" w:color="auto"/>
        <w:left w:val="none" w:sz="0" w:space="0" w:color="auto"/>
        <w:bottom w:val="none" w:sz="0" w:space="0" w:color="auto"/>
        <w:right w:val="none" w:sz="0" w:space="0" w:color="auto"/>
      </w:divBdr>
    </w:div>
    <w:div w:id="338704459">
      <w:bodyDiv w:val="1"/>
      <w:marLeft w:val="0"/>
      <w:marRight w:val="0"/>
      <w:marTop w:val="0"/>
      <w:marBottom w:val="0"/>
      <w:divBdr>
        <w:top w:val="none" w:sz="0" w:space="0" w:color="auto"/>
        <w:left w:val="none" w:sz="0" w:space="0" w:color="auto"/>
        <w:bottom w:val="none" w:sz="0" w:space="0" w:color="auto"/>
        <w:right w:val="none" w:sz="0" w:space="0" w:color="auto"/>
      </w:divBdr>
    </w:div>
    <w:div w:id="360975390">
      <w:bodyDiv w:val="1"/>
      <w:marLeft w:val="0"/>
      <w:marRight w:val="0"/>
      <w:marTop w:val="0"/>
      <w:marBottom w:val="0"/>
      <w:divBdr>
        <w:top w:val="none" w:sz="0" w:space="0" w:color="auto"/>
        <w:left w:val="none" w:sz="0" w:space="0" w:color="auto"/>
        <w:bottom w:val="none" w:sz="0" w:space="0" w:color="auto"/>
        <w:right w:val="none" w:sz="0" w:space="0" w:color="auto"/>
      </w:divBdr>
    </w:div>
    <w:div w:id="362832313">
      <w:bodyDiv w:val="1"/>
      <w:marLeft w:val="0"/>
      <w:marRight w:val="0"/>
      <w:marTop w:val="0"/>
      <w:marBottom w:val="0"/>
      <w:divBdr>
        <w:top w:val="none" w:sz="0" w:space="0" w:color="auto"/>
        <w:left w:val="none" w:sz="0" w:space="0" w:color="auto"/>
        <w:bottom w:val="none" w:sz="0" w:space="0" w:color="auto"/>
        <w:right w:val="none" w:sz="0" w:space="0" w:color="auto"/>
      </w:divBdr>
    </w:div>
    <w:div w:id="367069906">
      <w:bodyDiv w:val="1"/>
      <w:marLeft w:val="0"/>
      <w:marRight w:val="0"/>
      <w:marTop w:val="0"/>
      <w:marBottom w:val="0"/>
      <w:divBdr>
        <w:top w:val="none" w:sz="0" w:space="0" w:color="auto"/>
        <w:left w:val="none" w:sz="0" w:space="0" w:color="auto"/>
        <w:bottom w:val="none" w:sz="0" w:space="0" w:color="auto"/>
        <w:right w:val="none" w:sz="0" w:space="0" w:color="auto"/>
      </w:divBdr>
    </w:div>
    <w:div w:id="372048144">
      <w:bodyDiv w:val="1"/>
      <w:marLeft w:val="0"/>
      <w:marRight w:val="0"/>
      <w:marTop w:val="0"/>
      <w:marBottom w:val="0"/>
      <w:divBdr>
        <w:top w:val="none" w:sz="0" w:space="0" w:color="auto"/>
        <w:left w:val="none" w:sz="0" w:space="0" w:color="auto"/>
        <w:bottom w:val="none" w:sz="0" w:space="0" w:color="auto"/>
        <w:right w:val="none" w:sz="0" w:space="0" w:color="auto"/>
      </w:divBdr>
    </w:div>
    <w:div w:id="386420173">
      <w:bodyDiv w:val="1"/>
      <w:marLeft w:val="0"/>
      <w:marRight w:val="0"/>
      <w:marTop w:val="0"/>
      <w:marBottom w:val="0"/>
      <w:divBdr>
        <w:top w:val="none" w:sz="0" w:space="0" w:color="auto"/>
        <w:left w:val="none" w:sz="0" w:space="0" w:color="auto"/>
        <w:bottom w:val="none" w:sz="0" w:space="0" w:color="auto"/>
        <w:right w:val="none" w:sz="0" w:space="0" w:color="auto"/>
      </w:divBdr>
    </w:div>
    <w:div w:id="391656100">
      <w:bodyDiv w:val="1"/>
      <w:marLeft w:val="0"/>
      <w:marRight w:val="0"/>
      <w:marTop w:val="0"/>
      <w:marBottom w:val="0"/>
      <w:divBdr>
        <w:top w:val="none" w:sz="0" w:space="0" w:color="auto"/>
        <w:left w:val="none" w:sz="0" w:space="0" w:color="auto"/>
        <w:bottom w:val="none" w:sz="0" w:space="0" w:color="auto"/>
        <w:right w:val="none" w:sz="0" w:space="0" w:color="auto"/>
      </w:divBdr>
    </w:div>
    <w:div w:id="402870625">
      <w:bodyDiv w:val="1"/>
      <w:marLeft w:val="0"/>
      <w:marRight w:val="0"/>
      <w:marTop w:val="0"/>
      <w:marBottom w:val="0"/>
      <w:divBdr>
        <w:top w:val="none" w:sz="0" w:space="0" w:color="auto"/>
        <w:left w:val="none" w:sz="0" w:space="0" w:color="auto"/>
        <w:bottom w:val="none" w:sz="0" w:space="0" w:color="auto"/>
        <w:right w:val="none" w:sz="0" w:space="0" w:color="auto"/>
      </w:divBdr>
    </w:div>
    <w:div w:id="406152627">
      <w:bodyDiv w:val="1"/>
      <w:marLeft w:val="0"/>
      <w:marRight w:val="0"/>
      <w:marTop w:val="0"/>
      <w:marBottom w:val="0"/>
      <w:divBdr>
        <w:top w:val="none" w:sz="0" w:space="0" w:color="auto"/>
        <w:left w:val="none" w:sz="0" w:space="0" w:color="auto"/>
        <w:bottom w:val="none" w:sz="0" w:space="0" w:color="auto"/>
        <w:right w:val="none" w:sz="0" w:space="0" w:color="auto"/>
      </w:divBdr>
    </w:div>
    <w:div w:id="421604902">
      <w:bodyDiv w:val="1"/>
      <w:marLeft w:val="0"/>
      <w:marRight w:val="0"/>
      <w:marTop w:val="0"/>
      <w:marBottom w:val="0"/>
      <w:divBdr>
        <w:top w:val="none" w:sz="0" w:space="0" w:color="auto"/>
        <w:left w:val="none" w:sz="0" w:space="0" w:color="auto"/>
        <w:bottom w:val="none" w:sz="0" w:space="0" w:color="auto"/>
        <w:right w:val="none" w:sz="0" w:space="0" w:color="auto"/>
      </w:divBdr>
    </w:div>
    <w:div w:id="439371620">
      <w:bodyDiv w:val="1"/>
      <w:marLeft w:val="0"/>
      <w:marRight w:val="0"/>
      <w:marTop w:val="0"/>
      <w:marBottom w:val="0"/>
      <w:divBdr>
        <w:top w:val="none" w:sz="0" w:space="0" w:color="auto"/>
        <w:left w:val="none" w:sz="0" w:space="0" w:color="auto"/>
        <w:bottom w:val="none" w:sz="0" w:space="0" w:color="auto"/>
        <w:right w:val="none" w:sz="0" w:space="0" w:color="auto"/>
      </w:divBdr>
    </w:div>
    <w:div w:id="439835172">
      <w:bodyDiv w:val="1"/>
      <w:marLeft w:val="0"/>
      <w:marRight w:val="0"/>
      <w:marTop w:val="0"/>
      <w:marBottom w:val="0"/>
      <w:divBdr>
        <w:top w:val="none" w:sz="0" w:space="0" w:color="auto"/>
        <w:left w:val="none" w:sz="0" w:space="0" w:color="auto"/>
        <w:bottom w:val="none" w:sz="0" w:space="0" w:color="auto"/>
        <w:right w:val="none" w:sz="0" w:space="0" w:color="auto"/>
      </w:divBdr>
    </w:div>
    <w:div w:id="463894171">
      <w:bodyDiv w:val="1"/>
      <w:marLeft w:val="0"/>
      <w:marRight w:val="0"/>
      <w:marTop w:val="0"/>
      <w:marBottom w:val="0"/>
      <w:divBdr>
        <w:top w:val="none" w:sz="0" w:space="0" w:color="auto"/>
        <w:left w:val="none" w:sz="0" w:space="0" w:color="auto"/>
        <w:bottom w:val="none" w:sz="0" w:space="0" w:color="auto"/>
        <w:right w:val="none" w:sz="0" w:space="0" w:color="auto"/>
      </w:divBdr>
    </w:div>
    <w:div w:id="468783112">
      <w:bodyDiv w:val="1"/>
      <w:marLeft w:val="0"/>
      <w:marRight w:val="0"/>
      <w:marTop w:val="0"/>
      <w:marBottom w:val="0"/>
      <w:divBdr>
        <w:top w:val="none" w:sz="0" w:space="0" w:color="auto"/>
        <w:left w:val="none" w:sz="0" w:space="0" w:color="auto"/>
        <w:bottom w:val="none" w:sz="0" w:space="0" w:color="auto"/>
        <w:right w:val="none" w:sz="0" w:space="0" w:color="auto"/>
      </w:divBdr>
    </w:div>
    <w:div w:id="469521792">
      <w:bodyDiv w:val="1"/>
      <w:marLeft w:val="0"/>
      <w:marRight w:val="0"/>
      <w:marTop w:val="0"/>
      <w:marBottom w:val="0"/>
      <w:divBdr>
        <w:top w:val="none" w:sz="0" w:space="0" w:color="auto"/>
        <w:left w:val="none" w:sz="0" w:space="0" w:color="auto"/>
        <w:bottom w:val="none" w:sz="0" w:space="0" w:color="auto"/>
        <w:right w:val="none" w:sz="0" w:space="0" w:color="auto"/>
      </w:divBdr>
    </w:div>
    <w:div w:id="482822078">
      <w:bodyDiv w:val="1"/>
      <w:marLeft w:val="0"/>
      <w:marRight w:val="0"/>
      <w:marTop w:val="0"/>
      <w:marBottom w:val="0"/>
      <w:divBdr>
        <w:top w:val="none" w:sz="0" w:space="0" w:color="auto"/>
        <w:left w:val="none" w:sz="0" w:space="0" w:color="auto"/>
        <w:bottom w:val="none" w:sz="0" w:space="0" w:color="auto"/>
        <w:right w:val="none" w:sz="0" w:space="0" w:color="auto"/>
      </w:divBdr>
    </w:div>
    <w:div w:id="490176020">
      <w:bodyDiv w:val="1"/>
      <w:marLeft w:val="0"/>
      <w:marRight w:val="0"/>
      <w:marTop w:val="0"/>
      <w:marBottom w:val="0"/>
      <w:divBdr>
        <w:top w:val="none" w:sz="0" w:space="0" w:color="auto"/>
        <w:left w:val="none" w:sz="0" w:space="0" w:color="auto"/>
        <w:bottom w:val="none" w:sz="0" w:space="0" w:color="auto"/>
        <w:right w:val="none" w:sz="0" w:space="0" w:color="auto"/>
      </w:divBdr>
    </w:div>
    <w:div w:id="494566060">
      <w:bodyDiv w:val="1"/>
      <w:marLeft w:val="0"/>
      <w:marRight w:val="0"/>
      <w:marTop w:val="0"/>
      <w:marBottom w:val="0"/>
      <w:divBdr>
        <w:top w:val="none" w:sz="0" w:space="0" w:color="auto"/>
        <w:left w:val="none" w:sz="0" w:space="0" w:color="auto"/>
        <w:bottom w:val="none" w:sz="0" w:space="0" w:color="auto"/>
        <w:right w:val="none" w:sz="0" w:space="0" w:color="auto"/>
      </w:divBdr>
    </w:div>
    <w:div w:id="495649813">
      <w:bodyDiv w:val="1"/>
      <w:marLeft w:val="0"/>
      <w:marRight w:val="0"/>
      <w:marTop w:val="0"/>
      <w:marBottom w:val="0"/>
      <w:divBdr>
        <w:top w:val="none" w:sz="0" w:space="0" w:color="auto"/>
        <w:left w:val="none" w:sz="0" w:space="0" w:color="auto"/>
        <w:bottom w:val="none" w:sz="0" w:space="0" w:color="auto"/>
        <w:right w:val="none" w:sz="0" w:space="0" w:color="auto"/>
      </w:divBdr>
    </w:div>
    <w:div w:id="496769480">
      <w:bodyDiv w:val="1"/>
      <w:marLeft w:val="0"/>
      <w:marRight w:val="0"/>
      <w:marTop w:val="0"/>
      <w:marBottom w:val="0"/>
      <w:divBdr>
        <w:top w:val="none" w:sz="0" w:space="0" w:color="auto"/>
        <w:left w:val="none" w:sz="0" w:space="0" w:color="auto"/>
        <w:bottom w:val="none" w:sz="0" w:space="0" w:color="auto"/>
        <w:right w:val="none" w:sz="0" w:space="0" w:color="auto"/>
      </w:divBdr>
    </w:div>
    <w:div w:id="497842268">
      <w:bodyDiv w:val="1"/>
      <w:marLeft w:val="0"/>
      <w:marRight w:val="0"/>
      <w:marTop w:val="0"/>
      <w:marBottom w:val="0"/>
      <w:divBdr>
        <w:top w:val="none" w:sz="0" w:space="0" w:color="auto"/>
        <w:left w:val="none" w:sz="0" w:space="0" w:color="auto"/>
        <w:bottom w:val="none" w:sz="0" w:space="0" w:color="auto"/>
        <w:right w:val="none" w:sz="0" w:space="0" w:color="auto"/>
      </w:divBdr>
    </w:div>
    <w:div w:id="510460633">
      <w:bodyDiv w:val="1"/>
      <w:marLeft w:val="0"/>
      <w:marRight w:val="0"/>
      <w:marTop w:val="0"/>
      <w:marBottom w:val="0"/>
      <w:divBdr>
        <w:top w:val="none" w:sz="0" w:space="0" w:color="auto"/>
        <w:left w:val="none" w:sz="0" w:space="0" w:color="auto"/>
        <w:bottom w:val="none" w:sz="0" w:space="0" w:color="auto"/>
        <w:right w:val="none" w:sz="0" w:space="0" w:color="auto"/>
      </w:divBdr>
    </w:div>
    <w:div w:id="515272919">
      <w:bodyDiv w:val="1"/>
      <w:marLeft w:val="0"/>
      <w:marRight w:val="0"/>
      <w:marTop w:val="0"/>
      <w:marBottom w:val="0"/>
      <w:divBdr>
        <w:top w:val="none" w:sz="0" w:space="0" w:color="auto"/>
        <w:left w:val="none" w:sz="0" w:space="0" w:color="auto"/>
        <w:bottom w:val="none" w:sz="0" w:space="0" w:color="auto"/>
        <w:right w:val="none" w:sz="0" w:space="0" w:color="auto"/>
      </w:divBdr>
    </w:div>
    <w:div w:id="524709803">
      <w:bodyDiv w:val="1"/>
      <w:marLeft w:val="0"/>
      <w:marRight w:val="0"/>
      <w:marTop w:val="0"/>
      <w:marBottom w:val="0"/>
      <w:divBdr>
        <w:top w:val="none" w:sz="0" w:space="0" w:color="auto"/>
        <w:left w:val="none" w:sz="0" w:space="0" w:color="auto"/>
        <w:bottom w:val="none" w:sz="0" w:space="0" w:color="auto"/>
        <w:right w:val="none" w:sz="0" w:space="0" w:color="auto"/>
      </w:divBdr>
    </w:div>
    <w:div w:id="536236949">
      <w:bodyDiv w:val="1"/>
      <w:marLeft w:val="0"/>
      <w:marRight w:val="0"/>
      <w:marTop w:val="0"/>
      <w:marBottom w:val="0"/>
      <w:divBdr>
        <w:top w:val="none" w:sz="0" w:space="0" w:color="auto"/>
        <w:left w:val="none" w:sz="0" w:space="0" w:color="auto"/>
        <w:bottom w:val="none" w:sz="0" w:space="0" w:color="auto"/>
        <w:right w:val="none" w:sz="0" w:space="0" w:color="auto"/>
      </w:divBdr>
    </w:div>
    <w:div w:id="576137046">
      <w:bodyDiv w:val="1"/>
      <w:marLeft w:val="0"/>
      <w:marRight w:val="0"/>
      <w:marTop w:val="0"/>
      <w:marBottom w:val="0"/>
      <w:divBdr>
        <w:top w:val="none" w:sz="0" w:space="0" w:color="auto"/>
        <w:left w:val="none" w:sz="0" w:space="0" w:color="auto"/>
        <w:bottom w:val="none" w:sz="0" w:space="0" w:color="auto"/>
        <w:right w:val="none" w:sz="0" w:space="0" w:color="auto"/>
      </w:divBdr>
    </w:div>
    <w:div w:id="580675968">
      <w:bodyDiv w:val="1"/>
      <w:marLeft w:val="0"/>
      <w:marRight w:val="0"/>
      <w:marTop w:val="0"/>
      <w:marBottom w:val="0"/>
      <w:divBdr>
        <w:top w:val="none" w:sz="0" w:space="0" w:color="auto"/>
        <w:left w:val="none" w:sz="0" w:space="0" w:color="auto"/>
        <w:bottom w:val="none" w:sz="0" w:space="0" w:color="auto"/>
        <w:right w:val="none" w:sz="0" w:space="0" w:color="auto"/>
      </w:divBdr>
    </w:div>
    <w:div w:id="584149895">
      <w:bodyDiv w:val="1"/>
      <w:marLeft w:val="0"/>
      <w:marRight w:val="0"/>
      <w:marTop w:val="0"/>
      <w:marBottom w:val="0"/>
      <w:divBdr>
        <w:top w:val="none" w:sz="0" w:space="0" w:color="auto"/>
        <w:left w:val="none" w:sz="0" w:space="0" w:color="auto"/>
        <w:bottom w:val="none" w:sz="0" w:space="0" w:color="auto"/>
        <w:right w:val="none" w:sz="0" w:space="0" w:color="auto"/>
      </w:divBdr>
    </w:div>
    <w:div w:id="596713157">
      <w:bodyDiv w:val="1"/>
      <w:marLeft w:val="0"/>
      <w:marRight w:val="0"/>
      <w:marTop w:val="0"/>
      <w:marBottom w:val="0"/>
      <w:divBdr>
        <w:top w:val="none" w:sz="0" w:space="0" w:color="auto"/>
        <w:left w:val="none" w:sz="0" w:space="0" w:color="auto"/>
        <w:bottom w:val="none" w:sz="0" w:space="0" w:color="auto"/>
        <w:right w:val="none" w:sz="0" w:space="0" w:color="auto"/>
      </w:divBdr>
    </w:div>
    <w:div w:id="599264235">
      <w:bodyDiv w:val="1"/>
      <w:marLeft w:val="0"/>
      <w:marRight w:val="0"/>
      <w:marTop w:val="0"/>
      <w:marBottom w:val="0"/>
      <w:divBdr>
        <w:top w:val="none" w:sz="0" w:space="0" w:color="auto"/>
        <w:left w:val="none" w:sz="0" w:space="0" w:color="auto"/>
        <w:bottom w:val="none" w:sz="0" w:space="0" w:color="auto"/>
        <w:right w:val="none" w:sz="0" w:space="0" w:color="auto"/>
      </w:divBdr>
    </w:div>
    <w:div w:id="607591204">
      <w:bodyDiv w:val="1"/>
      <w:marLeft w:val="0"/>
      <w:marRight w:val="0"/>
      <w:marTop w:val="0"/>
      <w:marBottom w:val="0"/>
      <w:divBdr>
        <w:top w:val="none" w:sz="0" w:space="0" w:color="auto"/>
        <w:left w:val="none" w:sz="0" w:space="0" w:color="auto"/>
        <w:bottom w:val="none" w:sz="0" w:space="0" w:color="auto"/>
        <w:right w:val="none" w:sz="0" w:space="0" w:color="auto"/>
      </w:divBdr>
    </w:div>
    <w:div w:id="612054853">
      <w:bodyDiv w:val="1"/>
      <w:marLeft w:val="0"/>
      <w:marRight w:val="0"/>
      <w:marTop w:val="0"/>
      <w:marBottom w:val="0"/>
      <w:divBdr>
        <w:top w:val="none" w:sz="0" w:space="0" w:color="auto"/>
        <w:left w:val="none" w:sz="0" w:space="0" w:color="auto"/>
        <w:bottom w:val="none" w:sz="0" w:space="0" w:color="auto"/>
        <w:right w:val="none" w:sz="0" w:space="0" w:color="auto"/>
      </w:divBdr>
    </w:div>
    <w:div w:id="619527826">
      <w:bodyDiv w:val="1"/>
      <w:marLeft w:val="0"/>
      <w:marRight w:val="0"/>
      <w:marTop w:val="0"/>
      <w:marBottom w:val="0"/>
      <w:divBdr>
        <w:top w:val="none" w:sz="0" w:space="0" w:color="auto"/>
        <w:left w:val="none" w:sz="0" w:space="0" w:color="auto"/>
        <w:bottom w:val="none" w:sz="0" w:space="0" w:color="auto"/>
        <w:right w:val="none" w:sz="0" w:space="0" w:color="auto"/>
      </w:divBdr>
    </w:div>
    <w:div w:id="625501235">
      <w:bodyDiv w:val="1"/>
      <w:marLeft w:val="0"/>
      <w:marRight w:val="0"/>
      <w:marTop w:val="0"/>
      <w:marBottom w:val="0"/>
      <w:divBdr>
        <w:top w:val="none" w:sz="0" w:space="0" w:color="auto"/>
        <w:left w:val="none" w:sz="0" w:space="0" w:color="auto"/>
        <w:bottom w:val="none" w:sz="0" w:space="0" w:color="auto"/>
        <w:right w:val="none" w:sz="0" w:space="0" w:color="auto"/>
      </w:divBdr>
    </w:div>
    <w:div w:id="631642381">
      <w:bodyDiv w:val="1"/>
      <w:marLeft w:val="0"/>
      <w:marRight w:val="0"/>
      <w:marTop w:val="0"/>
      <w:marBottom w:val="0"/>
      <w:divBdr>
        <w:top w:val="none" w:sz="0" w:space="0" w:color="auto"/>
        <w:left w:val="none" w:sz="0" w:space="0" w:color="auto"/>
        <w:bottom w:val="none" w:sz="0" w:space="0" w:color="auto"/>
        <w:right w:val="none" w:sz="0" w:space="0" w:color="auto"/>
      </w:divBdr>
    </w:div>
    <w:div w:id="636186662">
      <w:bodyDiv w:val="1"/>
      <w:marLeft w:val="0"/>
      <w:marRight w:val="0"/>
      <w:marTop w:val="0"/>
      <w:marBottom w:val="0"/>
      <w:divBdr>
        <w:top w:val="none" w:sz="0" w:space="0" w:color="auto"/>
        <w:left w:val="none" w:sz="0" w:space="0" w:color="auto"/>
        <w:bottom w:val="none" w:sz="0" w:space="0" w:color="auto"/>
        <w:right w:val="none" w:sz="0" w:space="0" w:color="auto"/>
      </w:divBdr>
    </w:div>
    <w:div w:id="636301548">
      <w:bodyDiv w:val="1"/>
      <w:marLeft w:val="0"/>
      <w:marRight w:val="0"/>
      <w:marTop w:val="0"/>
      <w:marBottom w:val="0"/>
      <w:divBdr>
        <w:top w:val="none" w:sz="0" w:space="0" w:color="auto"/>
        <w:left w:val="none" w:sz="0" w:space="0" w:color="auto"/>
        <w:bottom w:val="none" w:sz="0" w:space="0" w:color="auto"/>
        <w:right w:val="none" w:sz="0" w:space="0" w:color="auto"/>
      </w:divBdr>
    </w:div>
    <w:div w:id="649748701">
      <w:bodyDiv w:val="1"/>
      <w:marLeft w:val="0"/>
      <w:marRight w:val="0"/>
      <w:marTop w:val="0"/>
      <w:marBottom w:val="0"/>
      <w:divBdr>
        <w:top w:val="none" w:sz="0" w:space="0" w:color="auto"/>
        <w:left w:val="none" w:sz="0" w:space="0" w:color="auto"/>
        <w:bottom w:val="none" w:sz="0" w:space="0" w:color="auto"/>
        <w:right w:val="none" w:sz="0" w:space="0" w:color="auto"/>
      </w:divBdr>
    </w:div>
    <w:div w:id="665866531">
      <w:bodyDiv w:val="1"/>
      <w:marLeft w:val="0"/>
      <w:marRight w:val="0"/>
      <w:marTop w:val="0"/>
      <w:marBottom w:val="0"/>
      <w:divBdr>
        <w:top w:val="none" w:sz="0" w:space="0" w:color="auto"/>
        <w:left w:val="none" w:sz="0" w:space="0" w:color="auto"/>
        <w:bottom w:val="none" w:sz="0" w:space="0" w:color="auto"/>
        <w:right w:val="none" w:sz="0" w:space="0" w:color="auto"/>
      </w:divBdr>
    </w:div>
    <w:div w:id="682902404">
      <w:bodyDiv w:val="1"/>
      <w:marLeft w:val="0"/>
      <w:marRight w:val="0"/>
      <w:marTop w:val="0"/>
      <w:marBottom w:val="0"/>
      <w:divBdr>
        <w:top w:val="none" w:sz="0" w:space="0" w:color="auto"/>
        <w:left w:val="none" w:sz="0" w:space="0" w:color="auto"/>
        <w:bottom w:val="none" w:sz="0" w:space="0" w:color="auto"/>
        <w:right w:val="none" w:sz="0" w:space="0" w:color="auto"/>
      </w:divBdr>
    </w:div>
    <w:div w:id="684674025">
      <w:bodyDiv w:val="1"/>
      <w:marLeft w:val="0"/>
      <w:marRight w:val="0"/>
      <w:marTop w:val="0"/>
      <w:marBottom w:val="0"/>
      <w:divBdr>
        <w:top w:val="none" w:sz="0" w:space="0" w:color="auto"/>
        <w:left w:val="none" w:sz="0" w:space="0" w:color="auto"/>
        <w:bottom w:val="none" w:sz="0" w:space="0" w:color="auto"/>
        <w:right w:val="none" w:sz="0" w:space="0" w:color="auto"/>
      </w:divBdr>
    </w:div>
    <w:div w:id="699400723">
      <w:bodyDiv w:val="1"/>
      <w:marLeft w:val="0"/>
      <w:marRight w:val="0"/>
      <w:marTop w:val="0"/>
      <w:marBottom w:val="0"/>
      <w:divBdr>
        <w:top w:val="none" w:sz="0" w:space="0" w:color="auto"/>
        <w:left w:val="none" w:sz="0" w:space="0" w:color="auto"/>
        <w:bottom w:val="none" w:sz="0" w:space="0" w:color="auto"/>
        <w:right w:val="none" w:sz="0" w:space="0" w:color="auto"/>
      </w:divBdr>
    </w:div>
    <w:div w:id="700474910">
      <w:bodyDiv w:val="1"/>
      <w:marLeft w:val="0"/>
      <w:marRight w:val="0"/>
      <w:marTop w:val="0"/>
      <w:marBottom w:val="0"/>
      <w:divBdr>
        <w:top w:val="none" w:sz="0" w:space="0" w:color="auto"/>
        <w:left w:val="none" w:sz="0" w:space="0" w:color="auto"/>
        <w:bottom w:val="none" w:sz="0" w:space="0" w:color="auto"/>
        <w:right w:val="none" w:sz="0" w:space="0" w:color="auto"/>
      </w:divBdr>
    </w:div>
    <w:div w:id="700982367">
      <w:bodyDiv w:val="1"/>
      <w:marLeft w:val="0"/>
      <w:marRight w:val="0"/>
      <w:marTop w:val="0"/>
      <w:marBottom w:val="0"/>
      <w:divBdr>
        <w:top w:val="none" w:sz="0" w:space="0" w:color="auto"/>
        <w:left w:val="none" w:sz="0" w:space="0" w:color="auto"/>
        <w:bottom w:val="none" w:sz="0" w:space="0" w:color="auto"/>
        <w:right w:val="none" w:sz="0" w:space="0" w:color="auto"/>
      </w:divBdr>
    </w:div>
    <w:div w:id="708264938">
      <w:bodyDiv w:val="1"/>
      <w:marLeft w:val="0"/>
      <w:marRight w:val="0"/>
      <w:marTop w:val="0"/>
      <w:marBottom w:val="0"/>
      <w:divBdr>
        <w:top w:val="none" w:sz="0" w:space="0" w:color="auto"/>
        <w:left w:val="none" w:sz="0" w:space="0" w:color="auto"/>
        <w:bottom w:val="none" w:sz="0" w:space="0" w:color="auto"/>
        <w:right w:val="none" w:sz="0" w:space="0" w:color="auto"/>
      </w:divBdr>
    </w:div>
    <w:div w:id="711423348">
      <w:bodyDiv w:val="1"/>
      <w:marLeft w:val="0"/>
      <w:marRight w:val="0"/>
      <w:marTop w:val="0"/>
      <w:marBottom w:val="0"/>
      <w:divBdr>
        <w:top w:val="none" w:sz="0" w:space="0" w:color="auto"/>
        <w:left w:val="none" w:sz="0" w:space="0" w:color="auto"/>
        <w:bottom w:val="none" w:sz="0" w:space="0" w:color="auto"/>
        <w:right w:val="none" w:sz="0" w:space="0" w:color="auto"/>
      </w:divBdr>
    </w:div>
    <w:div w:id="719132785">
      <w:bodyDiv w:val="1"/>
      <w:marLeft w:val="0"/>
      <w:marRight w:val="0"/>
      <w:marTop w:val="0"/>
      <w:marBottom w:val="0"/>
      <w:divBdr>
        <w:top w:val="none" w:sz="0" w:space="0" w:color="auto"/>
        <w:left w:val="none" w:sz="0" w:space="0" w:color="auto"/>
        <w:bottom w:val="none" w:sz="0" w:space="0" w:color="auto"/>
        <w:right w:val="none" w:sz="0" w:space="0" w:color="auto"/>
      </w:divBdr>
    </w:div>
    <w:div w:id="721831610">
      <w:bodyDiv w:val="1"/>
      <w:marLeft w:val="0"/>
      <w:marRight w:val="0"/>
      <w:marTop w:val="0"/>
      <w:marBottom w:val="0"/>
      <w:divBdr>
        <w:top w:val="none" w:sz="0" w:space="0" w:color="auto"/>
        <w:left w:val="none" w:sz="0" w:space="0" w:color="auto"/>
        <w:bottom w:val="none" w:sz="0" w:space="0" w:color="auto"/>
        <w:right w:val="none" w:sz="0" w:space="0" w:color="auto"/>
      </w:divBdr>
    </w:div>
    <w:div w:id="727727591">
      <w:bodyDiv w:val="1"/>
      <w:marLeft w:val="0"/>
      <w:marRight w:val="0"/>
      <w:marTop w:val="0"/>
      <w:marBottom w:val="0"/>
      <w:divBdr>
        <w:top w:val="none" w:sz="0" w:space="0" w:color="auto"/>
        <w:left w:val="none" w:sz="0" w:space="0" w:color="auto"/>
        <w:bottom w:val="none" w:sz="0" w:space="0" w:color="auto"/>
        <w:right w:val="none" w:sz="0" w:space="0" w:color="auto"/>
      </w:divBdr>
    </w:div>
    <w:div w:id="737826025">
      <w:bodyDiv w:val="1"/>
      <w:marLeft w:val="0"/>
      <w:marRight w:val="0"/>
      <w:marTop w:val="0"/>
      <w:marBottom w:val="0"/>
      <w:divBdr>
        <w:top w:val="none" w:sz="0" w:space="0" w:color="auto"/>
        <w:left w:val="none" w:sz="0" w:space="0" w:color="auto"/>
        <w:bottom w:val="none" w:sz="0" w:space="0" w:color="auto"/>
        <w:right w:val="none" w:sz="0" w:space="0" w:color="auto"/>
      </w:divBdr>
    </w:div>
    <w:div w:id="753745033">
      <w:bodyDiv w:val="1"/>
      <w:marLeft w:val="0"/>
      <w:marRight w:val="0"/>
      <w:marTop w:val="0"/>
      <w:marBottom w:val="0"/>
      <w:divBdr>
        <w:top w:val="none" w:sz="0" w:space="0" w:color="auto"/>
        <w:left w:val="none" w:sz="0" w:space="0" w:color="auto"/>
        <w:bottom w:val="none" w:sz="0" w:space="0" w:color="auto"/>
        <w:right w:val="none" w:sz="0" w:space="0" w:color="auto"/>
      </w:divBdr>
    </w:div>
    <w:div w:id="756252634">
      <w:bodyDiv w:val="1"/>
      <w:marLeft w:val="0"/>
      <w:marRight w:val="0"/>
      <w:marTop w:val="0"/>
      <w:marBottom w:val="0"/>
      <w:divBdr>
        <w:top w:val="none" w:sz="0" w:space="0" w:color="auto"/>
        <w:left w:val="none" w:sz="0" w:space="0" w:color="auto"/>
        <w:bottom w:val="none" w:sz="0" w:space="0" w:color="auto"/>
        <w:right w:val="none" w:sz="0" w:space="0" w:color="auto"/>
      </w:divBdr>
    </w:div>
    <w:div w:id="777144077">
      <w:bodyDiv w:val="1"/>
      <w:marLeft w:val="0"/>
      <w:marRight w:val="0"/>
      <w:marTop w:val="0"/>
      <w:marBottom w:val="0"/>
      <w:divBdr>
        <w:top w:val="none" w:sz="0" w:space="0" w:color="auto"/>
        <w:left w:val="none" w:sz="0" w:space="0" w:color="auto"/>
        <w:bottom w:val="none" w:sz="0" w:space="0" w:color="auto"/>
        <w:right w:val="none" w:sz="0" w:space="0" w:color="auto"/>
      </w:divBdr>
    </w:div>
    <w:div w:id="782921102">
      <w:bodyDiv w:val="1"/>
      <w:marLeft w:val="0"/>
      <w:marRight w:val="0"/>
      <w:marTop w:val="0"/>
      <w:marBottom w:val="0"/>
      <w:divBdr>
        <w:top w:val="none" w:sz="0" w:space="0" w:color="auto"/>
        <w:left w:val="none" w:sz="0" w:space="0" w:color="auto"/>
        <w:bottom w:val="none" w:sz="0" w:space="0" w:color="auto"/>
        <w:right w:val="none" w:sz="0" w:space="0" w:color="auto"/>
      </w:divBdr>
    </w:div>
    <w:div w:id="788010058">
      <w:bodyDiv w:val="1"/>
      <w:marLeft w:val="0"/>
      <w:marRight w:val="0"/>
      <w:marTop w:val="0"/>
      <w:marBottom w:val="0"/>
      <w:divBdr>
        <w:top w:val="none" w:sz="0" w:space="0" w:color="auto"/>
        <w:left w:val="none" w:sz="0" w:space="0" w:color="auto"/>
        <w:bottom w:val="none" w:sz="0" w:space="0" w:color="auto"/>
        <w:right w:val="none" w:sz="0" w:space="0" w:color="auto"/>
      </w:divBdr>
    </w:div>
    <w:div w:id="791050156">
      <w:bodyDiv w:val="1"/>
      <w:marLeft w:val="0"/>
      <w:marRight w:val="0"/>
      <w:marTop w:val="0"/>
      <w:marBottom w:val="0"/>
      <w:divBdr>
        <w:top w:val="none" w:sz="0" w:space="0" w:color="auto"/>
        <w:left w:val="none" w:sz="0" w:space="0" w:color="auto"/>
        <w:bottom w:val="none" w:sz="0" w:space="0" w:color="auto"/>
        <w:right w:val="none" w:sz="0" w:space="0" w:color="auto"/>
      </w:divBdr>
    </w:div>
    <w:div w:id="808549722">
      <w:bodyDiv w:val="1"/>
      <w:marLeft w:val="0"/>
      <w:marRight w:val="0"/>
      <w:marTop w:val="0"/>
      <w:marBottom w:val="0"/>
      <w:divBdr>
        <w:top w:val="none" w:sz="0" w:space="0" w:color="auto"/>
        <w:left w:val="none" w:sz="0" w:space="0" w:color="auto"/>
        <w:bottom w:val="none" w:sz="0" w:space="0" w:color="auto"/>
        <w:right w:val="none" w:sz="0" w:space="0" w:color="auto"/>
      </w:divBdr>
    </w:div>
    <w:div w:id="823738194">
      <w:bodyDiv w:val="1"/>
      <w:marLeft w:val="0"/>
      <w:marRight w:val="0"/>
      <w:marTop w:val="0"/>
      <w:marBottom w:val="0"/>
      <w:divBdr>
        <w:top w:val="none" w:sz="0" w:space="0" w:color="auto"/>
        <w:left w:val="none" w:sz="0" w:space="0" w:color="auto"/>
        <w:bottom w:val="none" w:sz="0" w:space="0" w:color="auto"/>
        <w:right w:val="none" w:sz="0" w:space="0" w:color="auto"/>
      </w:divBdr>
    </w:div>
    <w:div w:id="824315797">
      <w:bodyDiv w:val="1"/>
      <w:marLeft w:val="0"/>
      <w:marRight w:val="0"/>
      <w:marTop w:val="0"/>
      <w:marBottom w:val="0"/>
      <w:divBdr>
        <w:top w:val="none" w:sz="0" w:space="0" w:color="auto"/>
        <w:left w:val="none" w:sz="0" w:space="0" w:color="auto"/>
        <w:bottom w:val="none" w:sz="0" w:space="0" w:color="auto"/>
        <w:right w:val="none" w:sz="0" w:space="0" w:color="auto"/>
      </w:divBdr>
    </w:div>
    <w:div w:id="825513471">
      <w:bodyDiv w:val="1"/>
      <w:marLeft w:val="0"/>
      <w:marRight w:val="0"/>
      <w:marTop w:val="0"/>
      <w:marBottom w:val="0"/>
      <w:divBdr>
        <w:top w:val="none" w:sz="0" w:space="0" w:color="auto"/>
        <w:left w:val="none" w:sz="0" w:space="0" w:color="auto"/>
        <w:bottom w:val="none" w:sz="0" w:space="0" w:color="auto"/>
        <w:right w:val="none" w:sz="0" w:space="0" w:color="auto"/>
      </w:divBdr>
    </w:div>
    <w:div w:id="828715964">
      <w:bodyDiv w:val="1"/>
      <w:marLeft w:val="0"/>
      <w:marRight w:val="0"/>
      <w:marTop w:val="0"/>
      <w:marBottom w:val="0"/>
      <w:divBdr>
        <w:top w:val="none" w:sz="0" w:space="0" w:color="auto"/>
        <w:left w:val="none" w:sz="0" w:space="0" w:color="auto"/>
        <w:bottom w:val="none" w:sz="0" w:space="0" w:color="auto"/>
        <w:right w:val="none" w:sz="0" w:space="0" w:color="auto"/>
      </w:divBdr>
    </w:div>
    <w:div w:id="856194130">
      <w:bodyDiv w:val="1"/>
      <w:marLeft w:val="0"/>
      <w:marRight w:val="0"/>
      <w:marTop w:val="0"/>
      <w:marBottom w:val="0"/>
      <w:divBdr>
        <w:top w:val="none" w:sz="0" w:space="0" w:color="auto"/>
        <w:left w:val="none" w:sz="0" w:space="0" w:color="auto"/>
        <w:bottom w:val="none" w:sz="0" w:space="0" w:color="auto"/>
        <w:right w:val="none" w:sz="0" w:space="0" w:color="auto"/>
      </w:divBdr>
    </w:div>
    <w:div w:id="856886597">
      <w:bodyDiv w:val="1"/>
      <w:marLeft w:val="0"/>
      <w:marRight w:val="0"/>
      <w:marTop w:val="0"/>
      <w:marBottom w:val="0"/>
      <w:divBdr>
        <w:top w:val="none" w:sz="0" w:space="0" w:color="auto"/>
        <w:left w:val="none" w:sz="0" w:space="0" w:color="auto"/>
        <w:bottom w:val="none" w:sz="0" w:space="0" w:color="auto"/>
        <w:right w:val="none" w:sz="0" w:space="0" w:color="auto"/>
      </w:divBdr>
    </w:div>
    <w:div w:id="866138803">
      <w:bodyDiv w:val="1"/>
      <w:marLeft w:val="0"/>
      <w:marRight w:val="0"/>
      <w:marTop w:val="0"/>
      <w:marBottom w:val="0"/>
      <w:divBdr>
        <w:top w:val="none" w:sz="0" w:space="0" w:color="auto"/>
        <w:left w:val="none" w:sz="0" w:space="0" w:color="auto"/>
        <w:bottom w:val="none" w:sz="0" w:space="0" w:color="auto"/>
        <w:right w:val="none" w:sz="0" w:space="0" w:color="auto"/>
      </w:divBdr>
    </w:div>
    <w:div w:id="877863248">
      <w:bodyDiv w:val="1"/>
      <w:marLeft w:val="0"/>
      <w:marRight w:val="0"/>
      <w:marTop w:val="0"/>
      <w:marBottom w:val="0"/>
      <w:divBdr>
        <w:top w:val="none" w:sz="0" w:space="0" w:color="auto"/>
        <w:left w:val="none" w:sz="0" w:space="0" w:color="auto"/>
        <w:bottom w:val="none" w:sz="0" w:space="0" w:color="auto"/>
        <w:right w:val="none" w:sz="0" w:space="0" w:color="auto"/>
      </w:divBdr>
    </w:div>
    <w:div w:id="881096091">
      <w:bodyDiv w:val="1"/>
      <w:marLeft w:val="0"/>
      <w:marRight w:val="0"/>
      <w:marTop w:val="0"/>
      <w:marBottom w:val="0"/>
      <w:divBdr>
        <w:top w:val="none" w:sz="0" w:space="0" w:color="auto"/>
        <w:left w:val="none" w:sz="0" w:space="0" w:color="auto"/>
        <w:bottom w:val="none" w:sz="0" w:space="0" w:color="auto"/>
        <w:right w:val="none" w:sz="0" w:space="0" w:color="auto"/>
      </w:divBdr>
    </w:div>
    <w:div w:id="885139372">
      <w:bodyDiv w:val="1"/>
      <w:marLeft w:val="0"/>
      <w:marRight w:val="0"/>
      <w:marTop w:val="0"/>
      <w:marBottom w:val="0"/>
      <w:divBdr>
        <w:top w:val="none" w:sz="0" w:space="0" w:color="auto"/>
        <w:left w:val="none" w:sz="0" w:space="0" w:color="auto"/>
        <w:bottom w:val="none" w:sz="0" w:space="0" w:color="auto"/>
        <w:right w:val="none" w:sz="0" w:space="0" w:color="auto"/>
      </w:divBdr>
    </w:div>
    <w:div w:id="893277119">
      <w:bodyDiv w:val="1"/>
      <w:marLeft w:val="0"/>
      <w:marRight w:val="0"/>
      <w:marTop w:val="0"/>
      <w:marBottom w:val="0"/>
      <w:divBdr>
        <w:top w:val="none" w:sz="0" w:space="0" w:color="auto"/>
        <w:left w:val="none" w:sz="0" w:space="0" w:color="auto"/>
        <w:bottom w:val="none" w:sz="0" w:space="0" w:color="auto"/>
        <w:right w:val="none" w:sz="0" w:space="0" w:color="auto"/>
      </w:divBdr>
    </w:div>
    <w:div w:id="901788889">
      <w:bodyDiv w:val="1"/>
      <w:marLeft w:val="0"/>
      <w:marRight w:val="0"/>
      <w:marTop w:val="0"/>
      <w:marBottom w:val="0"/>
      <w:divBdr>
        <w:top w:val="none" w:sz="0" w:space="0" w:color="auto"/>
        <w:left w:val="none" w:sz="0" w:space="0" w:color="auto"/>
        <w:bottom w:val="none" w:sz="0" w:space="0" w:color="auto"/>
        <w:right w:val="none" w:sz="0" w:space="0" w:color="auto"/>
      </w:divBdr>
    </w:div>
    <w:div w:id="908006269">
      <w:bodyDiv w:val="1"/>
      <w:marLeft w:val="0"/>
      <w:marRight w:val="0"/>
      <w:marTop w:val="0"/>
      <w:marBottom w:val="0"/>
      <w:divBdr>
        <w:top w:val="none" w:sz="0" w:space="0" w:color="auto"/>
        <w:left w:val="none" w:sz="0" w:space="0" w:color="auto"/>
        <w:bottom w:val="none" w:sz="0" w:space="0" w:color="auto"/>
        <w:right w:val="none" w:sz="0" w:space="0" w:color="auto"/>
      </w:divBdr>
    </w:div>
    <w:div w:id="912734605">
      <w:bodyDiv w:val="1"/>
      <w:marLeft w:val="0"/>
      <w:marRight w:val="0"/>
      <w:marTop w:val="0"/>
      <w:marBottom w:val="0"/>
      <w:divBdr>
        <w:top w:val="none" w:sz="0" w:space="0" w:color="auto"/>
        <w:left w:val="none" w:sz="0" w:space="0" w:color="auto"/>
        <w:bottom w:val="none" w:sz="0" w:space="0" w:color="auto"/>
        <w:right w:val="none" w:sz="0" w:space="0" w:color="auto"/>
      </w:divBdr>
    </w:div>
    <w:div w:id="914243897">
      <w:bodyDiv w:val="1"/>
      <w:marLeft w:val="0"/>
      <w:marRight w:val="0"/>
      <w:marTop w:val="0"/>
      <w:marBottom w:val="0"/>
      <w:divBdr>
        <w:top w:val="none" w:sz="0" w:space="0" w:color="auto"/>
        <w:left w:val="none" w:sz="0" w:space="0" w:color="auto"/>
        <w:bottom w:val="none" w:sz="0" w:space="0" w:color="auto"/>
        <w:right w:val="none" w:sz="0" w:space="0" w:color="auto"/>
      </w:divBdr>
    </w:div>
    <w:div w:id="946623262">
      <w:bodyDiv w:val="1"/>
      <w:marLeft w:val="0"/>
      <w:marRight w:val="0"/>
      <w:marTop w:val="0"/>
      <w:marBottom w:val="0"/>
      <w:divBdr>
        <w:top w:val="none" w:sz="0" w:space="0" w:color="auto"/>
        <w:left w:val="none" w:sz="0" w:space="0" w:color="auto"/>
        <w:bottom w:val="none" w:sz="0" w:space="0" w:color="auto"/>
        <w:right w:val="none" w:sz="0" w:space="0" w:color="auto"/>
      </w:divBdr>
    </w:div>
    <w:div w:id="954756462">
      <w:bodyDiv w:val="1"/>
      <w:marLeft w:val="0"/>
      <w:marRight w:val="0"/>
      <w:marTop w:val="0"/>
      <w:marBottom w:val="0"/>
      <w:divBdr>
        <w:top w:val="none" w:sz="0" w:space="0" w:color="auto"/>
        <w:left w:val="none" w:sz="0" w:space="0" w:color="auto"/>
        <w:bottom w:val="none" w:sz="0" w:space="0" w:color="auto"/>
        <w:right w:val="none" w:sz="0" w:space="0" w:color="auto"/>
      </w:divBdr>
    </w:div>
    <w:div w:id="959458400">
      <w:bodyDiv w:val="1"/>
      <w:marLeft w:val="0"/>
      <w:marRight w:val="0"/>
      <w:marTop w:val="0"/>
      <w:marBottom w:val="0"/>
      <w:divBdr>
        <w:top w:val="none" w:sz="0" w:space="0" w:color="auto"/>
        <w:left w:val="none" w:sz="0" w:space="0" w:color="auto"/>
        <w:bottom w:val="none" w:sz="0" w:space="0" w:color="auto"/>
        <w:right w:val="none" w:sz="0" w:space="0" w:color="auto"/>
      </w:divBdr>
    </w:div>
    <w:div w:id="961420105">
      <w:bodyDiv w:val="1"/>
      <w:marLeft w:val="0"/>
      <w:marRight w:val="0"/>
      <w:marTop w:val="0"/>
      <w:marBottom w:val="0"/>
      <w:divBdr>
        <w:top w:val="none" w:sz="0" w:space="0" w:color="auto"/>
        <w:left w:val="none" w:sz="0" w:space="0" w:color="auto"/>
        <w:bottom w:val="none" w:sz="0" w:space="0" w:color="auto"/>
        <w:right w:val="none" w:sz="0" w:space="0" w:color="auto"/>
      </w:divBdr>
    </w:div>
    <w:div w:id="963344570">
      <w:bodyDiv w:val="1"/>
      <w:marLeft w:val="0"/>
      <w:marRight w:val="0"/>
      <w:marTop w:val="0"/>
      <w:marBottom w:val="0"/>
      <w:divBdr>
        <w:top w:val="none" w:sz="0" w:space="0" w:color="auto"/>
        <w:left w:val="none" w:sz="0" w:space="0" w:color="auto"/>
        <w:bottom w:val="none" w:sz="0" w:space="0" w:color="auto"/>
        <w:right w:val="none" w:sz="0" w:space="0" w:color="auto"/>
      </w:divBdr>
    </w:div>
    <w:div w:id="974988530">
      <w:bodyDiv w:val="1"/>
      <w:marLeft w:val="0"/>
      <w:marRight w:val="0"/>
      <w:marTop w:val="0"/>
      <w:marBottom w:val="0"/>
      <w:divBdr>
        <w:top w:val="none" w:sz="0" w:space="0" w:color="auto"/>
        <w:left w:val="none" w:sz="0" w:space="0" w:color="auto"/>
        <w:bottom w:val="none" w:sz="0" w:space="0" w:color="auto"/>
        <w:right w:val="none" w:sz="0" w:space="0" w:color="auto"/>
      </w:divBdr>
    </w:div>
    <w:div w:id="985623478">
      <w:bodyDiv w:val="1"/>
      <w:marLeft w:val="0"/>
      <w:marRight w:val="0"/>
      <w:marTop w:val="0"/>
      <w:marBottom w:val="0"/>
      <w:divBdr>
        <w:top w:val="none" w:sz="0" w:space="0" w:color="auto"/>
        <w:left w:val="none" w:sz="0" w:space="0" w:color="auto"/>
        <w:bottom w:val="none" w:sz="0" w:space="0" w:color="auto"/>
        <w:right w:val="none" w:sz="0" w:space="0" w:color="auto"/>
      </w:divBdr>
    </w:div>
    <w:div w:id="987901254">
      <w:bodyDiv w:val="1"/>
      <w:marLeft w:val="0"/>
      <w:marRight w:val="0"/>
      <w:marTop w:val="0"/>
      <w:marBottom w:val="0"/>
      <w:divBdr>
        <w:top w:val="none" w:sz="0" w:space="0" w:color="auto"/>
        <w:left w:val="none" w:sz="0" w:space="0" w:color="auto"/>
        <w:bottom w:val="none" w:sz="0" w:space="0" w:color="auto"/>
        <w:right w:val="none" w:sz="0" w:space="0" w:color="auto"/>
      </w:divBdr>
    </w:div>
    <w:div w:id="991644659">
      <w:bodyDiv w:val="1"/>
      <w:marLeft w:val="0"/>
      <w:marRight w:val="0"/>
      <w:marTop w:val="0"/>
      <w:marBottom w:val="0"/>
      <w:divBdr>
        <w:top w:val="none" w:sz="0" w:space="0" w:color="auto"/>
        <w:left w:val="none" w:sz="0" w:space="0" w:color="auto"/>
        <w:bottom w:val="none" w:sz="0" w:space="0" w:color="auto"/>
        <w:right w:val="none" w:sz="0" w:space="0" w:color="auto"/>
      </w:divBdr>
    </w:div>
    <w:div w:id="1000738932">
      <w:bodyDiv w:val="1"/>
      <w:marLeft w:val="0"/>
      <w:marRight w:val="0"/>
      <w:marTop w:val="0"/>
      <w:marBottom w:val="0"/>
      <w:divBdr>
        <w:top w:val="none" w:sz="0" w:space="0" w:color="auto"/>
        <w:left w:val="none" w:sz="0" w:space="0" w:color="auto"/>
        <w:bottom w:val="none" w:sz="0" w:space="0" w:color="auto"/>
        <w:right w:val="none" w:sz="0" w:space="0" w:color="auto"/>
      </w:divBdr>
    </w:div>
    <w:div w:id="1005326852">
      <w:bodyDiv w:val="1"/>
      <w:marLeft w:val="0"/>
      <w:marRight w:val="0"/>
      <w:marTop w:val="0"/>
      <w:marBottom w:val="0"/>
      <w:divBdr>
        <w:top w:val="none" w:sz="0" w:space="0" w:color="auto"/>
        <w:left w:val="none" w:sz="0" w:space="0" w:color="auto"/>
        <w:bottom w:val="none" w:sz="0" w:space="0" w:color="auto"/>
        <w:right w:val="none" w:sz="0" w:space="0" w:color="auto"/>
      </w:divBdr>
    </w:div>
    <w:div w:id="1017997254">
      <w:bodyDiv w:val="1"/>
      <w:marLeft w:val="0"/>
      <w:marRight w:val="0"/>
      <w:marTop w:val="0"/>
      <w:marBottom w:val="0"/>
      <w:divBdr>
        <w:top w:val="none" w:sz="0" w:space="0" w:color="auto"/>
        <w:left w:val="none" w:sz="0" w:space="0" w:color="auto"/>
        <w:bottom w:val="none" w:sz="0" w:space="0" w:color="auto"/>
        <w:right w:val="none" w:sz="0" w:space="0" w:color="auto"/>
      </w:divBdr>
    </w:div>
    <w:div w:id="1025056353">
      <w:bodyDiv w:val="1"/>
      <w:marLeft w:val="0"/>
      <w:marRight w:val="0"/>
      <w:marTop w:val="0"/>
      <w:marBottom w:val="0"/>
      <w:divBdr>
        <w:top w:val="none" w:sz="0" w:space="0" w:color="auto"/>
        <w:left w:val="none" w:sz="0" w:space="0" w:color="auto"/>
        <w:bottom w:val="none" w:sz="0" w:space="0" w:color="auto"/>
        <w:right w:val="none" w:sz="0" w:space="0" w:color="auto"/>
      </w:divBdr>
    </w:div>
    <w:div w:id="1031153341">
      <w:bodyDiv w:val="1"/>
      <w:marLeft w:val="0"/>
      <w:marRight w:val="0"/>
      <w:marTop w:val="0"/>
      <w:marBottom w:val="0"/>
      <w:divBdr>
        <w:top w:val="none" w:sz="0" w:space="0" w:color="auto"/>
        <w:left w:val="none" w:sz="0" w:space="0" w:color="auto"/>
        <w:bottom w:val="none" w:sz="0" w:space="0" w:color="auto"/>
        <w:right w:val="none" w:sz="0" w:space="0" w:color="auto"/>
      </w:divBdr>
    </w:div>
    <w:div w:id="1037391420">
      <w:bodyDiv w:val="1"/>
      <w:marLeft w:val="0"/>
      <w:marRight w:val="0"/>
      <w:marTop w:val="0"/>
      <w:marBottom w:val="0"/>
      <w:divBdr>
        <w:top w:val="none" w:sz="0" w:space="0" w:color="auto"/>
        <w:left w:val="none" w:sz="0" w:space="0" w:color="auto"/>
        <w:bottom w:val="none" w:sz="0" w:space="0" w:color="auto"/>
        <w:right w:val="none" w:sz="0" w:space="0" w:color="auto"/>
      </w:divBdr>
    </w:div>
    <w:div w:id="1041515346">
      <w:bodyDiv w:val="1"/>
      <w:marLeft w:val="0"/>
      <w:marRight w:val="0"/>
      <w:marTop w:val="0"/>
      <w:marBottom w:val="0"/>
      <w:divBdr>
        <w:top w:val="none" w:sz="0" w:space="0" w:color="auto"/>
        <w:left w:val="none" w:sz="0" w:space="0" w:color="auto"/>
        <w:bottom w:val="none" w:sz="0" w:space="0" w:color="auto"/>
        <w:right w:val="none" w:sz="0" w:space="0" w:color="auto"/>
      </w:divBdr>
    </w:div>
    <w:div w:id="1046762003">
      <w:bodyDiv w:val="1"/>
      <w:marLeft w:val="0"/>
      <w:marRight w:val="0"/>
      <w:marTop w:val="0"/>
      <w:marBottom w:val="0"/>
      <w:divBdr>
        <w:top w:val="none" w:sz="0" w:space="0" w:color="auto"/>
        <w:left w:val="none" w:sz="0" w:space="0" w:color="auto"/>
        <w:bottom w:val="none" w:sz="0" w:space="0" w:color="auto"/>
        <w:right w:val="none" w:sz="0" w:space="0" w:color="auto"/>
      </w:divBdr>
    </w:div>
    <w:div w:id="1050567952">
      <w:bodyDiv w:val="1"/>
      <w:marLeft w:val="0"/>
      <w:marRight w:val="0"/>
      <w:marTop w:val="0"/>
      <w:marBottom w:val="0"/>
      <w:divBdr>
        <w:top w:val="none" w:sz="0" w:space="0" w:color="auto"/>
        <w:left w:val="none" w:sz="0" w:space="0" w:color="auto"/>
        <w:bottom w:val="none" w:sz="0" w:space="0" w:color="auto"/>
        <w:right w:val="none" w:sz="0" w:space="0" w:color="auto"/>
      </w:divBdr>
    </w:div>
    <w:div w:id="1056588382">
      <w:bodyDiv w:val="1"/>
      <w:marLeft w:val="0"/>
      <w:marRight w:val="0"/>
      <w:marTop w:val="0"/>
      <w:marBottom w:val="0"/>
      <w:divBdr>
        <w:top w:val="none" w:sz="0" w:space="0" w:color="auto"/>
        <w:left w:val="none" w:sz="0" w:space="0" w:color="auto"/>
        <w:bottom w:val="none" w:sz="0" w:space="0" w:color="auto"/>
        <w:right w:val="none" w:sz="0" w:space="0" w:color="auto"/>
      </w:divBdr>
    </w:div>
    <w:div w:id="1057555074">
      <w:bodyDiv w:val="1"/>
      <w:marLeft w:val="0"/>
      <w:marRight w:val="0"/>
      <w:marTop w:val="0"/>
      <w:marBottom w:val="0"/>
      <w:divBdr>
        <w:top w:val="none" w:sz="0" w:space="0" w:color="auto"/>
        <w:left w:val="none" w:sz="0" w:space="0" w:color="auto"/>
        <w:bottom w:val="none" w:sz="0" w:space="0" w:color="auto"/>
        <w:right w:val="none" w:sz="0" w:space="0" w:color="auto"/>
      </w:divBdr>
    </w:div>
    <w:div w:id="1058094365">
      <w:bodyDiv w:val="1"/>
      <w:marLeft w:val="0"/>
      <w:marRight w:val="0"/>
      <w:marTop w:val="0"/>
      <w:marBottom w:val="0"/>
      <w:divBdr>
        <w:top w:val="none" w:sz="0" w:space="0" w:color="auto"/>
        <w:left w:val="none" w:sz="0" w:space="0" w:color="auto"/>
        <w:bottom w:val="none" w:sz="0" w:space="0" w:color="auto"/>
        <w:right w:val="none" w:sz="0" w:space="0" w:color="auto"/>
      </w:divBdr>
    </w:div>
    <w:div w:id="1061635560">
      <w:bodyDiv w:val="1"/>
      <w:marLeft w:val="0"/>
      <w:marRight w:val="0"/>
      <w:marTop w:val="0"/>
      <w:marBottom w:val="0"/>
      <w:divBdr>
        <w:top w:val="none" w:sz="0" w:space="0" w:color="auto"/>
        <w:left w:val="none" w:sz="0" w:space="0" w:color="auto"/>
        <w:bottom w:val="none" w:sz="0" w:space="0" w:color="auto"/>
        <w:right w:val="none" w:sz="0" w:space="0" w:color="auto"/>
      </w:divBdr>
    </w:div>
    <w:div w:id="1071462240">
      <w:bodyDiv w:val="1"/>
      <w:marLeft w:val="0"/>
      <w:marRight w:val="0"/>
      <w:marTop w:val="0"/>
      <w:marBottom w:val="0"/>
      <w:divBdr>
        <w:top w:val="none" w:sz="0" w:space="0" w:color="auto"/>
        <w:left w:val="none" w:sz="0" w:space="0" w:color="auto"/>
        <w:bottom w:val="none" w:sz="0" w:space="0" w:color="auto"/>
        <w:right w:val="none" w:sz="0" w:space="0" w:color="auto"/>
      </w:divBdr>
    </w:div>
    <w:div w:id="1079785983">
      <w:bodyDiv w:val="1"/>
      <w:marLeft w:val="0"/>
      <w:marRight w:val="0"/>
      <w:marTop w:val="0"/>
      <w:marBottom w:val="0"/>
      <w:divBdr>
        <w:top w:val="none" w:sz="0" w:space="0" w:color="auto"/>
        <w:left w:val="none" w:sz="0" w:space="0" w:color="auto"/>
        <w:bottom w:val="none" w:sz="0" w:space="0" w:color="auto"/>
        <w:right w:val="none" w:sz="0" w:space="0" w:color="auto"/>
      </w:divBdr>
    </w:div>
    <w:div w:id="1102842263">
      <w:bodyDiv w:val="1"/>
      <w:marLeft w:val="0"/>
      <w:marRight w:val="0"/>
      <w:marTop w:val="0"/>
      <w:marBottom w:val="0"/>
      <w:divBdr>
        <w:top w:val="none" w:sz="0" w:space="0" w:color="auto"/>
        <w:left w:val="none" w:sz="0" w:space="0" w:color="auto"/>
        <w:bottom w:val="none" w:sz="0" w:space="0" w:color="auto"/>
        <w:right w:val="none" w:sz="0" w:space="0" w:color="auto"/>
      </w:divBdr>
    </w:div>
    <w:div w:id="1110778894">
      <w:bodyDiv w:val="1"/>
      <w:marLeft w:val="0"/>
      <w:marRight w:val="0"/>
      <w:marTop w:val="0"/>
      <w:marBottom w:val="0"/>
      <w:divBdr>
        <w:top w:val="none" w:sz="0" w:space="0" w:color="auto"/>
        <w:left w:val="none" w:sz="0" w:space="0" w:color="auto"/>
        <w:bottom w:val="none" w:sz="0" w:space="0" w:color="auto"/>
        <w:right w:val="none" w:sz="0" w:space="0" w:color="auto"/>
      </w:divBdr>
    </w:div>
    <w:div w:id="1113019199">
      <w:bodyDiv w:val="1"/>
      <w:marLeft w:val="0"/>
      <w:marRight w:val="0"/>
      <w:marTop w:val="0"/>
      <w:marBottom w:val="0"/>
      <w:divBdr>
        <w:top w:val="none" w:sz="0" w:space="0" w:color="auto"/>
        <w:left w:val="none" w:sz="0" w:space="0" w:color="auto"/>
        <w:bottom w:val="none" w:sz="0" w:space="0" w:color="auto"/>
        <w:right w:val="none" w:sz="0" w:space="0" w:color="auto"/>
      </w:divBdr>
    </w:div>
    <w:div w:id="1118259114">
      <w:bodyDiv w:val="1"/>
      <w:marLeft w:val="0"/>
      <w:marRight w:val="0"/>
      <w:marTop w:val="0"/>
      <w:marBottom w:val="0"/>
      <w:divBdr>
        <w:top w:val="none" w:sz="0" w:space="0" w:color="auto"/>
        <w:left w:val="none" w:sz="0" w:space="0" w:color="auto"/>
        <w:bottom w:val="none" w:sz="0" w:space="0" w:color="auto"/>
        <w:right w:val="none" w:sz="0" w:space="0" w:color="auto"/>
      </w:divBdr>
    </w:div>
    <w:div w:id="1126852677">
      <w:bodyDiv w:val="1"/>
      <w:marLeft w:val="0"/>
      <w:marRight w:val="0"/>
      <w:marTop w:val="0"/>
      <w:marBottom w:val="0"/>
      <w:divBdr>
        <w:top w:val="none" w:sz="0" w:space="0" w:color="auto"/>
        <w:left w:val="none" w:sz="0" w:space="0" w:color="auto"/>
        <w:bottom w:val="none" w:sz="0" w:space="0" w:color="auto"/>
        <w:right w:val="none" w:sz="0" w:space="0" w:color="auto"/>
      </w:divBdr>
    </w:div>
    <w:div w:id="1147548121">
      <w:bodyDiv w:val="1"/>
      <w:marLeft w:val="0"/>
      <w:marRight w:val="0"/>
      <w:marTop w:val="0"/>
      <w:marBottom w:val="0"/>
      <w:divBdr>
        <w:top w:val="none" w:sz="0" w:space="0" w:color="auto"/>
        <w:left w:val="none" w:sz="0" w:space="0" w:color="auto"/>
        <w:bottom w:val="none" w:sz="0" w:space="0" w:color="auto"/>
        <w:right w:val="none" w:sz="0" w:space="0" w:color="auto"/>
      </w:divBdr>
    </w:div>
    <w:div w:id="1152792902">
      <w:bodyDiv w:val="1"/>
      <w:marLeft w:val="0"/>
      <w:marRight w:val="0"/>
      <w:marTop w:val="0"/>
      <w:marBottom w:val="0"/>
      <w:divBdr>
        <w:top w:val="none" w:sz="0" w:space="0" w:color="auto"/>
        <w:left w:val="none" w:sz="0" w:space="0" w:color="auto"/>
        <w:bottom w:val="none" w:sz="0" w:space="0" w:color="auto"/>
        <w:right w:val="none" w:sz="0" w:space="0" w:color="auto"/>
      </w:divBdr>
    </w:div>
    <w:div w:id="1156532905">
      <w:bodyDiv w:val="1"/>
      <w:marLeft w:val="0"/>
      <w:marRight w:val="0"/>
      <w:marTop w:val="0"/>
      <w:marBottom w:val="0"/>
      <w:divBdr>
        <w:top w:val="none" w:sz="0" w:space="0" w:color="auto"/>
        <w:left w:val="none" w:sz="0" w:space="0" w:color="auto"/>
        <w:bottom w:val="none" w:sz="0" w:space="0" w:color="auto"/>
        <w:right w:val="none" w:sz="0" w:space="0" w:color="auto"/>
      </w:divBdr>
    </w:div>
    <w:div w:id="1159880833">
      <w:bodyDiv w:val="1"/>
      <w:marLeft w:val="0"/>
      <w:marRight w:val="0"/>
      <w:marTop w:val="0"/>
      <w:marBottom w:val="0"/>
      <w:divBdr>
        <w:top w:val="none" w:sz="0" w:space="0" w:color="auto"/>
        <w:left w:val="none" w:sz="0" w:space="0" w:color="auto"/>
        <w:bottom w:val="none" w:sz="0" w:space="0" w:color="auto"/>
        <w:right w:val="none" w:sz="0" w:space="0" w:color="auto"/>
      </w:divBdr>
    </w:div>
    <w:div w:id="1161313985">
      <w:bodyDiv w:val="1"/>
      <w:marLeft w:val="0"/>
      <w:marRight w:val="0"/>
      <w:marTop w:val="0"/>
      <w:marBottom w:val="0"/>
      <w:divBdr>
        <w:top w:val="none" w:sz="0" w:space="0" w:color="auto"/>
        <w:left w:val="none" w:sz="0" w:space="0" w:color="auto"/>
        <w:bottom w:val="none" w:sz="0" w:space="0" w:color="auto"/>
        <w:right w:val="none" w:sz="0" w:space="0" w:color="auto"/>
      </w:divBdr>
    </w:div>
    <w:div w:id="1168865026">
      <w:bodyDiv w:val="1"/>
      <w:marLeft w:val="0"/>
      <w:marRight w:val="0"/>
      <w:marTop w:val="0"/>
      <w:marBottom w:val="0"/>
      <w:divBdr>
        <w:top w:val="none" w:sz="0" w:space="0" w:color="auto"/>
        <w:left w:val="none" w:sz="0" w:space="0" w:color="auto"/>
        <w:bottom w:val="none" w:sz="0" w:space="0" w:color="auto"/>
        <w:right w:val="none" w:sz="0" w:space="0" w:color="auto"/>
      </w:divBdr>
    </w:div>
    <w:div w:id="1195268668">
      <w:bodyDiv w:val="1"/>
      <w:marLeft w:val="0"/>
      <w:marRight w:val="0"/>
      <w:marTop w:val="0"/>
      <w:marBottom w:val="0"/>
      <w:divBdr>
        <w:top w:val="none" w:sz="0" w:space="0" w:color="auto"/>
        <w:left w:val="none" w:sz="0" w:space="0" w:color="auto"/>
        <w:bottom w:val="none" w:sz="0" w:space="0" w:color="auto"/>
        <w:right w:val="none" w:sz="0" w:space="0" w:color="auto"/>
      </w:divBdr>
    </w:div>
    <w:div w:id="1212039374">
      <w:bodyDiv w:val="1"/>
      <w:marLeft w:val="0"/>
      <w:marRight w:val="0"/>
      <w:marTop w:val="0"/>
      <w:marBottom w:val="0"/>
      <w:divBdr>
        <w:top w:val="none" w:sz="0" w:space="0" w:color="auto"/>
        <w:left w:val="none" w:sz="0" w:space="0" w:color="auto"/>
        <w:bottom w:val="none" w:sz="0" w:space="0" w:color="auto"/>
        <w:right w:val="none" w:sz="0" w:space="0" w:color="auto"/>
      </w:divBdr>
    </w:div>
    <w:div w:id="1249078463">
      <w:bodyDiv w:val="1"/>
      <w:marLeft w:val="0"/>
      <w:marRight w:val="0"/>
      <w:marTop w:val="0"/>
      <w:marBottom w:val="0"/>
      <w:divBdr>
        <w:top w:val="none" w:sz="0" w:space="0" w:color="auto"/>
        <w:left w:val="none" w:sz="0" w:space="0" w:color="auto"/>
        <w:bottom w:val="none" w:sz="0" w:space="0" w:color="auto"/>
        <w:right w:val="none" w:sz="0" w:space="0" w:color="auto"/>
      </w:divBdr>
    </w:div>
    <w:div w:id="1265770289">
      <w:bodyDiv w:val="1"/>
      <w:marLeft w:val="0"/>
      <w:marRight w:val="0"/>
      <w:marTop w:val="0"/>
      <w:marBottom w:val="0"/>
      <w:divBdr>
        <w:top w:val="none" w:sz="0" w:space="0" w:color="auto"/>
        <w:left w:val="none" w:sz="0" w:space="0" w:color="auto"/>
        <w:bottom w:val="none" w:sz="0" w:space="0" w:color="auto"/>
        <w:right w:val="none" w:sz="0" w:space="0" w:color="auto"/>
      </w:divBdr>
    </w:div>
    <w:div w:id="1274439030">
      <w:bodyDiv w:val="1"/>
      <w:marLeft w:val="0"/>
      <w:marRight w:val="0"/>
      <w:marTop w:val="0"/>
      <w:marBottom w:val="0"/>
      <w:divBdr>
        <w:top w:val="none" w:sz="0" w:space="0" w:color="auto"/>
        <w:left w:val="none" w:sz="0" w:space="0" w:color="auto"/>
        <w:bottom w:val="none" w:sz="0" w:space="0" w:color="auto"/>
        <w:right w:val="none" w:sz="0" w:space="0" w:color="auto"/>
      </w:divBdr>
    </w:div>
    <w:div w:id="1288007651">
      <w:bodyDiv w:val="1"/>
      <w:marLeft w:val="0"/>
      <w:marRight w:val="0"/>
      <w:marTop w:val="0"/>
      <w:marBottom w:val="0"/>
      <w:divBdr>
        <w:top w:val="none" w:sz="0" w:space="0" w:color="auto"/>
        <w:left w:val="none" w:sz="0" w:space="0" w:color="auto"/>
        <w:bottom w:val="none" w:sz="0" w:space="0" w:color="auto"/>
        <w:right w:val="none" w:sz="0" w:space="0" w:color="auto"/>
      </w:divBdr>
    </w:div>
    <w:div w:id="1291088478">
      <w:bodyDiv w:val="1"/>
      <w:marLeft w:val="0"/>
      <w:marRight w:val="0"/>
      <w:marTop w:val="0"/>
      <w:marBottom w:val="0"/>
      <w:divBdr>
        <w:top w:val="none" w:sz="0" w:space="0" w:color="auto"/>
        <w:left w:val="none" w:sz="0" w:space="0" w:color="auto"/>
        <w:bottom w:val="none" w:sz="0" w:space="0" w:color="auto"/>
        <w:right w:val="none" w:sz="0" w:space="0" w:color="auto"/>
      </w:divBdr>
    </w:div>
    <w:div w:id="1292860014">
      <w:bodyDiv w:val="1"/>
      <w:marLeft w:val="0"/>
      <w:marRight w:val="0"/>
      <w:marTop w:val="0"/>
      <w:marBottom w:val="0"/>
      <w:divBdr>
        <w:top w:val="none" w:sz="0" w:space="0" w:color="auto"/>
        <w:left w:val="none" w:sz="0" w:space="0" w:color="auto"/>
        <w:bottom w:val="none" w:sz="0" w:space="0" w:color="auto"/>
        <w:right w:val="none" w:sz="0" w:space="0" w:color="auto"/>
      </w:divBdr>
    </w:div>
    <w:div w:id="1297108291">
      <w:bodyDiv w:val="1"/>
      <w:marLeft w:val="0"/>
      <w:marRight w:val="0"/>
      <w:marTop w:val="0"/>
      <w:marBottom w:val="0"/>
      <w:divBdr>
        <w:top w:val="none" w:sz="0" w:space="0" w:color="auto"/>
        <w:left w:val="none" w:sz="0" w:space="0" w:color="auto"/>
        <w:bottom w:val="none" w:sz="0" w:space="0" w:color="auto"/>
        <w:right w:val="none" w:sz="0" w:space="0" w:color="auto"/>
      </w:divBdr>
    </w:div>
    <w:div w:id="1305741223">
      <w:bodyDiv w:val="1"/>
      <w:marLeft w:val="0"/>
      <w:marRight w:val="0"/>
      <w:marTop w:val="0"/>
      <w:marBottom w:val="0"/>
      <w:divBdr>
        <w:top w:val="none" w:sz="0" w:space="0" w:color="auto"/>
        <w:left w:val="none" w:sz="0" w:space="0" w:color="auto"/>
        <w:bottom w:val="none" w:sz="0" w:space="0" w:color="auto"/>
        <w:right w:val="none" w:sz="0" w:space="0" w:color="auto"/>
      </w:divBdr>
    </w:div>
    <w:div w:id="1308779760">
      <w:bodyDiv w:val="1"/>
      <w:marLeft w:val="0"/>
      <w:marRight w:val="0"/>
      <w:marTop w:val="0"/>
      <w:marBottom w:val="0"/>
      <w:divBdr>
        <w:top w:val="none" w:sz="0" w:space="0" w:color="auto"/>
        <w:left w:val="none" w:sz="0" w:space="0" w:color="auto"/>
        <w:bottom w:val="none" w:sz="0" w:space="0" w:color="auto"/>
        <w:right w:val="none" w:sz="0" w:space="0" w:color="auto"/>
      </w:divBdr>
    </w:div>
    <w:div w:id="1310594579">
      <w:bodyDiv w:val="1"/>
      <w:marLeft w:val="0"/>
      <w:marRight w:val="0"/>
      <w:marTop w:val="0"/>
      <w:marBottom w:val="0"/>
      <w:divBdr>
        <w:top w:val="none" w:sz="0" w:space="0" w:color="auto"/>
        <w:left w:val="none" w:sz="0" w:space="0" w:color="auto"/>
        <w:bottom w:val="none" w:sz="0" w:space="0" w:color="auto"/>
        <w:right w:val="none" w:sz="0" w:space="0" w:color="auto"/>
      </w:divBdr>
    </w:div>
    <w:div w:id="1326084168">
      <w:bodyDiv w:val="1"/>
      <w:marLeft w:val="0"/>
      <w:marRight w:val="0"/>
      <w:marTop w:val="0"/>
      <w:marBottom w:val="0"/>
      <w:divBdr>
        <w:top w:val="none" w:sz="0" w:space="0" w:color="auto"/>
        <w:left w:val="none" w:sz="0" w:space="0" w:color="auto"/>
        <w:bottom w:val="none" w:sz="0" w:space="0" w:color="auto"/>
        <w:right w:val="none" w:sz="0" w:space="0" w:color="auto"/>
      </w:divBdr>
    </w:div>
    <w:div w:id="1327442413">
      <w:bodyDiv w:val="1"/>
      <w:marLeft w:val="0"/>
      <w:marRight w:val="0"/>
      <w:marTop w:val="0"/>
      <w:marBottom w:val="0"/>
      <w:divBdr>
        <w:top w:val="none" w:sz="0" w:space="0" w:color="auto"/>
        <w:left w:val="none" w:sz="0" w:space="0" w:color="auto"/>
        <w:bottom w:val="none" w:sz="0" w:space="0" w:color="auto"/>
        <w:right w:val="none" w:sz="0" w:space="0" w:color="auto"/>
      </w:divBdr>
    </w:div>
    <w:div w:id="1341542934">
      <w:bodyDiv w:val="1"/>
      <w:marLeft w:val="0"/>
      <w:marRight w:val="0"/>
      <w:marTop w:val="0"/>
      <w:marBottom w:val="0"/>
      <w:divBdr>
        <w:top w:val="none" w:sz="0" w:space="0" w:color="auto"/>
        <w:left w:val="none" w:sz="0" w:space="0" w:color="auto"/>
        <w:bottom w:val="none" w:sz="0" w:space="0" w:color="auto"/>
        <w:right w:val="none" w:sz="0" w:space="0" w:color="auto"/>
      </w:divBdr>
    </w:div>
    <w:div w:id="1343774145">
      <w:bodyDiv w:val="1"/>
      <w:marLeft w:val="0"/>
      <w:marRight w:val="0"/>
      <w:marTop w:val="0"/>
      <w:marBottom w:val="0"/>
      <w:divBdr>
        <w:top w:val="none" w:sz="0" w:space="0" w:color="auto"/>
        <w:left w:val="none" w:sz="0" w:space="0" w:color="auto"/>
        <w:bottom w:val="none" w:sz="0" w:space="0" w:color="auto"/>
        <w:right w:val="none" w:sz="0" w:space="0" w:color="auto"/>
      </w:divBdr>
    </w:div>
    <w:div w:id="1350370272">
      <w:bodyDiv w:val="1"/>
      <w:marLeft w:val="0"/>
      <w:marRight w:val="0"/>
      <w:marTop w:val="0"/>
      <w:marBottom w:val="0"/>
      <w:divBdr>
        <w:top w:val="none" w:sz="0" w:space="0" w:color="auto"/>
        <w:left w:val="none" w:sz="0" w:space="0" w:color="auto"/>
        <w:bottom w:val="none" w:sz="0" w:space="0" w:color="auto"/>
        <w:right w:val="none" w:sz="0" w:space="0" w:color="auto"/>
      </w:divBdr>
    </w:div>
    <w:div w:id="1360277027">
      <w:bodyDiv w:val="1"/>
      <w:marLeft w:val="0"/>
      <w:marRight w:val="0"/>
      <w:marTop w:val="0"/>
      <w:marBottom w:val="0"/>
      <w:divBdr>
        <w:top w:val="none" w:sz="0" w:space="0" w:color="auto"/>
        <w:left w:val="none" w:sz="0" w:space="0" w:color="auto"/>
        <w:bottom w:val="none" w:sz="0" w:space="0" w:color="auto"/>
        <w:right w:val="none" w:sz="0" w:space="0" w:color="auto"/>
      </w:divBdr>
    </w:div>
    <w:div w:id="1360665885">
      <w:bodyDiv w:val="1"/>
      <w:marLeft w:val="0"/>
      <w:marRight w:val="0"/>
      <w:marTop w:val="0"/>
      <w:marBottom w:val="0"/>
      <w:divBdr>
        <w:top w:val="none" w:sz="0" w:space="0" w:color="auto"/>
        <w:left w:val="none" w:sz="0" w:space="0" w:color="auto"/>
        <w:bottom w:val="none" w:sz="0" w:space="0" w:color="auto"/>
        <w:right w:val="none" w:sz="0" w:space="0" w:color="auto"/>
      </w:divBdr>
    </w:div>
    <w:div w:id="1374889137">
      <w:bodyDiv w:val="1"/>
      <w:marLeft w:val="0"/>
      <w:marRight w:val="0"/>
      <w:marTop w:val="0"/>
      <w:marBottom w:val="0"/>
      <w:divBdr>
        <w:top w:val="none" w:sz="0" w:space="0" w:color="auto"/>
        <w:left w:val="none" w:sz="0" w:space="0" w:color="auto"/>
        <w:bottom w:val="none" w:sz="0" w:space="0" w:color="auto"/>
        <w:right w:val="none" w:sz="0" w:space="0" w:color="auto"/>
      </w:divBdr>
    </w:div>
    <w:div w:id="1383749473">
      <w:bodyDiv w:val="1"/>
      <w:marLeft w:val="0"/>
      <w:marRight w:val="0"/>
      <w:marTop w:val="0"/>
      <w:marBottom w:val="0"/>
      <w:divBdr>
        <w:top w:val="none" w:sz="0" w:space="0" w:color="auto"/>
        <w:left w:val="none" w:sz="0" w:space="0" w:color="auto"/>
        <w:bottom w:val="none" w:sz="0" w:space="0" w:color="auto"/>
        <w:right w:val="none" w:sz="0" w:space="0" w:color="auto"/>
      </w:divBdr>
    </w:div>
    <w:div w:id="1388795192">
      <w:bodyDiv w:val="1"/>
      <w:marLeft w:val="0"/>
      <w:marRight w:val="0"/>
      <w:marTop w:val="0"/>
      <w:marBottom w:val="0"/>
      <w:divBdr>
        <w:top w:val="none" w:sz="0" w:space="0" w:color="auto"/>
        <w:left w:val="none" w:sz="0" w:space="0" w:color="auto"/>
        <w:bottom w:val="none" w:sz="0" w:space="0" w:color="auto"/>
        <w:right w:val="none" w:sz="0" w:space="0" w:color="auto"/>
      </w:divBdr>
    </w:div>
    <w:div w:id="1399789131">
      <w:bodyDiv w:val="1"/>
      <w:marLeft w:val="0"/>
      <w:marRight w:val="0"/>
      <w:marTop w:val="0"/>
      <w:marBottom w:val="0"/>
      <w:divBdr>
        <w:top w:val="none" w:sz="0" w:space="0" w:color="auto"/>
        <w:left w:val="none" w:sz="0" w:space="0" w:color="auto"/>
        <w:bottom w:val="none" w:sz="0" w:space="0" w:color="auto"/>
        <w:right w:val="none" w:sz="0" w:space="0" w:color="auto"/>
      </w:divBdr>
    </w:div>
    <w:div w:id="1400207611">
      <w:bodyDiv w:val="1"/>
      <w:marLeft w:val="0"/>
      <w:marRight w:val="0"/>
      <w:marTop w:val="0"/>
      <w:marBottom w:val="0"/>
      <w:divBdr>
        <w:top w:val="none" w:sz="0" w:space="0" w:color="auto"/>
        <w:left w:val="none" w:sz="0" w:space="0" w:color="auto"/>
        <w:bottom w:val="none" w:sz="0" w:space="0" w:color="auto"/>
        <w:right w:val="none" w:sz="0" w:space="0" w:color="auto"/>
      </w:divBdr>
    </w:div>
    <w:div w:id="1402175475">
      <w:bodyDiv w:val="1"/>
      <w:marLeft w:val="0"/>
      <w:marRight w:val="0"/>
      <w:marTop w:val="0"/>
      <w:marBottom w:val="0"/>
      <w:divBdr>
        <w:top w:val="none" w:sz="0" w:space="0" w:color="auto"/>
        <w:left w:val="none" w:sz="0" w:space="0" w:color="auto"/>
        <w:bottom w:val="none" w:sz="0" w:space="0" w:color="auto"/>
        <w:right w:val="none" w:sz="0" w:space="0" w:color="auto"/>
      </w:divBdr>
    </w:div>
    <w:div w:id="1406104250">
      <w:bodyDiv w:val="1"/>
      <w:marLeft w:val="0"/>
      <w:marRight w:val="0"/>
      <w:marTop w:val="0"/>
      <w:marBottom w:val="0"/>
      <w:divBdr>
        <w:top w:val="none" w:sz="0" w:space="0" w:color="auto"/>
        <w:left w:val="none" w:sz="0" w:space="0" w:color="auto"/>
        <w:bottom w:val="none" w:sz="0" w:space="0" w:color="auto"/>
        <w:right w:val="none" w:sz="0" w:space="0" w:color="auto"/>
      </w:divBdr>
    </w:div>
    <w:div w:id="1412118663">
      <w:bodyDiv w:val="1"/>
      <w:marLeft w:val="0"/>
      <w:marRight w:val="0"/>
      <w:marTop w:val="0"/>
      <w:marBottom w:val="0"/>
      <w:divBdr>
        <w:top w:val="none" w:sz="0" w:space="0" w:color="auto"/>
        <w:left w:val="none" w:sz="0" w:space="0" w:color="auto"/>
        <w:bottom w:val="none" w:sz="0" w:space="0" w:color="auto"/>
        <w:right w:val="none" w:sz="0" w:space="0" w:color="auto"/>
      </w:divBdr>
    </w:div>
    <w:div w:id="1415590299">
      <w:bodyDiv w:val="1"/>
      <w:marLeft w:val="0"/>
      <w:marRight w:val="0"/>
      <w:marTop w:val="0"/>
      <w:marBottom w:val="0"/>
      <w:divBdr>
        <w:top w:val="none" w:sz="0" w:space="0" w:color="auto"/>
        <w:left w:val="none" w:sz="0" w:space="0" w:color="auto"/>
        <w:bottom w:val="none" w:sz="0" w:space="0" w:color="auto"/>
        <w:right w:val="none" w:sz="0" w:space="0" w:color="auto"/>
      </w:divBdr>
    </w:div>
    <w:div w:id="1433670147">
      <w:bodyDiv w:val="1"/>
      <w:marLeft w:val="0"/>
      <w:marRight w:val="0"/>
      <w:marTop w:val="0"/>
      <w:marBottom w:val="0"/>
      <w:divBdr>
        <w:top w:val="none" w:sz="0" w:space="0" w:color="auto"/>
        <w:left w:val="none" w:sz="0" w:space="0" w:color="auto"/>
        <w:bottom w:val="none" w:sz="0" w:space="0" w:color="auto"/>
        <w:right w:val="none" w:sz="0" w:space="0" w:color="auto"/>
      </w:divBdr>
    </w:div>
    <w:div w:id="1445345977">
      <w:bodyDiv w:val="1"/>
      <w:marLeft w:val="0"/>
      <w:marRight w:val="0"/>
      <w:marTop w:val="0"/>
      <w:marBottom w:val="0"/>
      <w:divBdr>
        <w:top w:val="none" w:sz="0" w:space="0" w:color="auto"/>
        <w:left w:val="none" w:sz="0" w:space="0" w:color="auto"/>
        <w:bottom w:val="none" w:sz="0" w:space="0" w:color="auto"/>
        <w:right w:val="none" w:sz="0" w:space="0" w:color="auto"/>
      </w:divBdr>
    </w:div>
    <w:div w:id="1457793844">
      <w:bodyDiv w:val="1"/>
      <w:marLeft w:val="0"/>
      <w:marRight w:val="0"/>
      <w:marTop w:val="0"/>
      <w:marBottom w:val="0"/>
      <w:divBdr>
        <w:top w:val="none" w:sz="0" w:space="0" w:color="auto"/>
        <w:left w:val="none" w:sz="0" w:space="0" w:color="auto"/>
        <w:bottom w:val="none" w:sz="0" w:space="0" w:color="auto"/>
        <w:right w:val="none" w:sz="0" w:space="0" w:color="auto"/>
      </w:divBdr>
    </w:div>
    <w:div w:id="1463965323">
      <w:bodyDiv w:val="1"/>
      <w:marLeft w:val="0"/>
      <w:marRight w:val="0"/>
      <w:marTop w:val="0"/>
      <w:marBottom w:val="0"/>
      <w:divBdr>
        <w:top w:val="none" w:sz="0" w:space="0" w:color="auto"/>
        <w:left w:val="none" w:sz="0" w:space="0" w:color="auto"/>
        <w:bottom w:val="none" w:sz="0" w:space="0" w:color="auto"/>
        <w:right w:val="none" w:sz="0" w:space="0" w:color="auto"/>
      </w:divBdr>
    </w:div>
    <w:div w:id="1479028428">
      <w:bodyDiv w:val="1"/>
      <w:marLeft w:val="0"/>
      <w:marRight w:val="0"/>
      <w:marTop w:val="0"/>
      <w:marBottom w:val="0"/>
      <w:divBdr>
        <w:top w:val="none" w:sz="0" w:space="0" w:color="auto"/>
        <w:left w:val="none" w:sz="0" w:space="0" w:color="auto"/>
        <w:bottom w:val="none" w:sz="0" w:space="0" w:color="auto"/>
        <w:right w:val="none" w:sz="0" w:space="0" w:color="auto"/>
      </w:divBdr>
    </w:div>
    <w:div w:id="1501002490">
      <w:bodyDiv w:val="1"/>
      <w:marLeft w:val="0"/>
      <w:marRight w:val="0"/>
      <w:marTop w:val="0"/>
      <w:marBottom w:val="0"/>
      <w:divBdr>
        <w:top w:val="none" w:sz="0" w:space="0" w:color="auto"/>
        <w:left w:val="none" w:sz="0" w:space="0" w:color="auto"/>
        <w:bottom w:val="none" w:sz="0" w:space="0" w:color="auto"/>
        <w:right w:val="none" w:sz="0" w:space="0" w:color="auto"/>
      </w:divBdr>
    </w:div>
    <w:div w:id="1506702052">
      <w:bodyDiv w:val="1"/>
      <w:marLeft w:val="0"/>
      <w:marRight w:val="0"/>
      <w:marTop w:val="0"/>
      <w:marBottom w:val="0"/>
      <w:divBdr>
        <w:top w:val="none" w:sz="0" w:space="0" w:color="auto"/>
        <w:left w:val="none" w:sz="0" w:space="0" w:color="auto"/>
        <w:bottom w:val="none" w:sz="0" w:space="0" w:color="auto"/>
        <w:right w:val="none" w:sz="0" w:space="0" w:color="auto"/>
      </w:divBdr>
    </w:div>
    <w:div w:id="1506821977">
      <w:bodyDiv w:val="1"/>
      <w:marLeft w:val="0"/>
      <w:marRight w:val="0"/>
      <w:marTop w:val="0"/>
      <w:marBottom w:val="0"/>
      <w:divBdr>
        <w:top w:val="none" w:sz="0" w:space="0" w:color="auto"/>
        <w:left w:val="none" w:sz="0" w:space="0" w:color="auto"/>
        <w:bottom w:val="none" w:sz="0" w:space="0" w:color="auto"/>
        <w:right w:val="none" w:sz="0" w:space="0" w:color="auto"/>
      </w:divBdr>
    </w:div>
    <w:div w:id="1510290732">
      <w:bodyDiv w:val="1"/>
      <w:marLeft w:val="0"/>
      <w:marRight w:val="0"/>
      <w:marTop w:val="0"/>
      <w:marBottom w:val="0"/>
      <w:divBdr>
        <w:top w:val="none" w:sz="0" w:space="0" w:color="auto"/>
        <w:left w:val="none" w:sz="0" w:space="0" w:color="auto"/>
        <w:bottom w:val="none" w:sz="0" w:space="0" w:color="auto"/>
        <w:right w:val="none" w:sz="0" w:space="0" w:color="auto"/>
      </w:divBdr>
    </w:div>
    <w:div w:id="1511798852">
      <w:bodyDiv w:val="1"/>
      <w:marLeft w:val="0"/>
      <w:marRight w:val="0"/>
      <w:marTop w:val="0"/>
      <w:marBottom w:val="0"/>
      <w:divBdr>
        <w:top w:val="none" w:sz="0" w:space="0" w:color="auto"/>
        <w:left w:val="none" w:sz="0" w:space="0" w:color="auto"/>
        <w:bottom w:val="none" w:sz="0" w:space="0" w:color="auto"/>
        <w:right w:val="none" w:sz="0" w:space="0" w:color="auto"/>
      </w:divBdr>
    </w:div>
    <w:div w:id="1514034979">
      <w:bodyDiv w:val="1"/>
      <w:marLeft w:val="0"/>
      <w:marRight w:val="0"/>
      <w:marTop w:val="0"/>
      <w:marBottom w:val="0"/>
      <w:divBdr>
        <w:top w:val="none" w:sz="0" w:space="0" w:color="auto"/>
        <w:left w:val="none" w:sz="0" w:space="0" w:color="auto"/>
        <w:bottom w:val="none" w:sz="0" w:space="0" w:color="auto"/>
        <w:right w:val="none" w:sz="0" w:space="0" w:color="auto"/>
      </w:divBdr>
    </w:div>
    <w:div w:id="1518733025">
      <w:bodyDiv w:val="1"/>
      <w:marLeft w:val="0"/>
      <w:marRight w:val="0"/>
      <w:marTop w:val="0"/>
      <w:marBottom w:val="0"/>
      <w:divBdr>
        <w:top w:val="none" w:sz="0" w:space="0" w:color="auto"/>
        <w:left w:val="none" w:sz="0" w:space="0" w:color="auto"/>
        <w:bottom w:val="none" w:sz="0" w:space="0" w:color="auto"/>
        <w:right w:val="none" w:sz="0" w:space="0" w:color="auto"/>
      </w:divBdr>
    </w:div>
    <w:div w:id="1519150844">
      <w:bodyDiv w:val="1"/>
      <w:marLeft w:val="0"/>
      <w:marRight w:val="0"/>
      <w:marTop w:val="0"/>
      <w:marBottom w:val="0"/>
      <w:divBdr>
        <w:top w:val="none" w:sz="0" w:space="0" w:color="auto"/>
        <w:left w:val="none" w:sz="0" w:space="0" w:color="auto"/>
        <w:bottom w:val="none" w:sz="0" w:space="0" w:color="auto"/>
        <w:right w:val="none" w:sz="0" w:space="0" w:color="auto"/>
      </w:divBdr>
    </w:div>
    <w:div w:id="1531066136">
      <w:bodyDiv w:val="1"/>
      <w:marLeft w:val="0"/>
      <w:marRight w:val="0"/>
      <w:marTop w:val="0"/>
      <w:marBottom w:val="0"/>
      <w:divBdr>
        <w:top w:val="none" w:sz="0" w:space="0" w:color="auto"/>
        <w:left w:val="none" w:sz="0" w:space="0" w:color="auto"/>
        <w:bottom w:val="none" w:sz="0" w:space="0" w:color="auto"/>
        <w:right w:val="none" w:sz="0" w:space="0" w:color="auto"/>
      </w:divBdr>
    </w:div>
    <w:div w:id="1532259903">
      <w:bodyDiv w:val="1"/>
      <w:marLeft w:val="0"/>
      <w:marRight w:val="0"/>
      <w:marTop w:val="0"/>
      <w:marBottom w:val="0"/>
      <w:divBdr>
        <w:top w:val="none" w:sz="0" w:space="0" w:color="auto"/>
        <w:left w:val="none" w:sz="0" w:space="0" w:color="auto"/>
        <w:bottom w:val="none" w:sz="0" w:space="0" w:color="auto"/>
        <w:right w:val="none" w:sz="0" w:space="0" w:color="auto"/>
      </w:divBdr>
    </w:div>
    <w:div w:id="1546259383">
      <w:bodyDiv w:val="1"/>
      <w:marLeft w:val="0"/>
      <w:marRight w:val="0"/>
      <w:marTop w:val="0"/>
      <w:marBottom w:val="0"/>
      <w:divBdr>
        <w:top w:val="none" w:sz="0" w:space="0" w:color="auto"/>
        <w:left w:val="none" w:sz="0" w:space="0" w:color="auto"/>
        <w:bottom w:val="none" w:sz="0" w:space="0" w:color="auto"/>
        <w:right w:val="none" w:sz="0" w:space="0" w:color="auto"/>
      </w:divBdr>
    </w:div>
    <w:div w:id="1547791929">
      <w:bodyDiv w:val="1"/>
      <w:marLeft w:val="0"/>
      <w:marRight w:val="0"/>
      <w:marTop w:val="0"/>
      <w:marBottom w:val="0"/>
      <w:divBdr>
        <w:top w:val="none" w:sz="0" w:space="0" w:color="auto"/>
        <w:left w:val="none" w:sz="0" w:space="0" w:color="auto"/>
        <w:bottom w:val="none" w:sz="0" w:space="0" w:color="auto"/>
        <w:right w:val="none" w:sz="0" w:space="0" w:color="auto"/>
      </w:divBdr>
    </w:div>
    <w:div w:id="1556743373">
      <w:bodyDiv w:val="1"/>
      <w:marLeft w:val="0"/>
      <w:marRight w:val="0"/>
      <w:marTop w:val="0"/>
      <w:marBottom w:val="0"/>
      <w:divBdr>
        <w:top w:val="none" w:sz="0" w:space="0" w:color="auto"/>
        <w:left w:val="none" w:sz="0" w:space="0" w:color="auto"/>
        <w:bottom w:val="none" w:sz="0" w:space="0" w:color="auto"/>
        <w:right w:val="none" w:sz="0" w:space="0" w:color="auto"/>
      </w:divBdr>
    </w:div>
    <w:div w:id="1557819127">
      <w:bodyDiv w:val="1"/>
      <w:marLeft w:val="0"/>
      <w:marRight w:val="0"/>
      <w:marTop w:val="0"/>
      <w:marBottom w:val="0"/>
      <w:divBdr>
        <w:top w:val="none" w:sz="0" w:space="0" w:color="auto"/>
        <w:left w:val="none" w:sz="0" w:space="0" w:color="auto"/>
        <w:bottom w:val="none" w:sz="0" w:space="0" w:color="auto"/>
        <w:right w:val="none" w:sz="0" w:space="0" w:color="auto"/>
      </w:divBdr>
    </w:div>
    <w:div w:id="1565792928">
      <w:bodyDiv w:val="1"/>
      <w:marLeft w:val="0"/>
      <w:marRight w:val="0"/>
      <w:marTop w:val="0"/>
      <w:marBottom w:val="0"/>
      <w:divBdr>
        <w:top w:val="none" w:sz="0" w:space="0" w:color="auto"/>
        <w:left w:val="none" w:sz="0" w:space="0" w:color="auto"/>
        <w:bottom w:val="none" w:sz="0" w:space="0" w:color="auto"/>
        <w:right w:val="none" w:sz="0" w:space="0" w:color="auto"/>
      </w:divBdr>
    </w:div>
    <w:div w:id="1571186775">
      <w:bodyDiv w:val="1"/>
      <w:marLeft w:val="0"/>
      <w:marRight w:val="0"/>
      <w:marTop w:val="0"/>
      <w:marBottom w:val="0"/>
      <w:divBdr>
        <w:top w:val="none" w:sz="0" w:space="0" w:color="auto"/>
        <w:left w:val="none" w:sz="0" w:space="0" w:color="auto"/>
        <w:bottom w:val="none" w:sz="0" w:space="0" w:color="auto"/>
        <w:right w:val="none" w:sz="0" w:space="0" w:color="auto"/>
      </w:divBdr>
    </w:div>
    <w:div w:id="1573004501">
      <w:bodyDiv w:val="1"/>
      <w:marLeft w:val="0"/>
      <w:marRight w:val="0"/>
      <w:marTop w:val="0"/>
      <w:marBottom w:val="0"/>
      <w:divBdr>
        <w:top w:val="none" w:sz="0" w:space="0" w:color="auto"/>
        <w:left w:val="none" w:sz="0" w:space="0" w:color="auto"/>
        <w:bottom w:val="none" w:sz="0" w:space="0" w:color="auto"/>
        <w:right w:val="none" w:sz="0" w:space="0" w:color="auto"/>
      </w:divBdr>
    </w:div>
    <w:div w:id="1573005442">
      <w:bodyDiv w:val="1"/>
      <w:marLeft w:val="0"/>
      <w:marRight w:val="0"/>
      <w:marTop w:val="0"/>
      <w:marBottom w:val="0"/>
      <w:divBdr>
        <w:top w:val="none" w:sz="0" w:space="0" w:color="auto"/>
        <w:left w:val="none" w:sz="0" w:space="0" w:color="auto"/>
        <w:bottom w:val="none" w:sz="0" w:space="0" w:color="auto"/>
        <w:right w:val="none" w:sz="0" w:space="0" w:color="auto"/>
      </w:divBdr>
    </w:div>
    <w:div w:id="1573419824">
      <w:bodyDiv w:val="1"/>
      <w:marLeft w:val="0"/>
      <w:marRight w:val="0"/>
      <w:marTop w:val="0"/>
      <w:marBottom w:val="0"/>
      <w:divBdr>
        <w:top w:val="none" w:sz="0" w:space="0" w:color="auto"/>
        <w:left w:val="none" w:sz="0" w:space="0" w:color="auto"/>
        <w:bottom w:val="none" w:sz="0" w:space="0" w:color="auto"/>
        <w:right w:val="none" w:sz="0" w:space="0" w:color="auto"/>
      </w:divBdr>
    </w:div>
    <w:div w:id="1578905593">
      <w:bodyDiv w:val="1"/>
      <w:marLeft w:val="0"/>
      <w:marRight w:val="0"/>
      <w:marTop w:val="0"/>
      <w:marBottom w:val="0"/>
      <w:divBdr>
        <w:top w:val="none" w:sz="0" w:space="0" w:color="auto"/>
        <w:left w:val="none" w:sz="0" w:space="0" w:color="auto"/>
        <w:bottom w:val="none" w:sz="0" w:space="0" w:color="auto"/>
        <w:right w:val="none" w:sz="0" w:space="0" w:color="auto"/>
      </w:divBdr>
    </w:div>
    <w:div w:id="1585261559">
      <w:bodyDiv w:val="1"/>
      <w:marLeft w:val="0"/>
      <w:marRight w:val="0"/>
      <w:marTop w:val="0"/>
      <w:marBottom w:val="0"/>
      <w:divBdr>
        <w:top w:val="none" w:sz="0" w:space="0" w:color="auto"/>
        <w:left w:val="none" w:sz="0" w:space="0" w:color="auto"/>
        <w:bottom w:val="none" w:sz="0" w:space="0" w:color="auto"/>
        <w:right w:val="none" w:sz="0" w:space="0" w:color="auto"/>
      </w:divBdr>
    </w:div>
    <w:div w:id="1591966621">
      <w:bodyDiv w:val="1"/>
      <w:marLeft w:val="0"/>
      <w:marRight w:val="0"/>
      <w:marTop w:val="0"/>
      <w:marBottom w:val="0"/>
      <w:divBdr>
        <w:top w:val="none" w:sz="0" w:space="0" w:color="auto"/>
        <w:left w:val="none" w:sz="0" w:space="0" w:color="auto"/>
        <w:bottom w:val="none" w:sz="0" w:space="0" w:color="auto"/>
        <w:right w:val="none" w:sz="0" w:space="0" w:color="auto"/>
      </w:divBdr>
    </w:div>
    <w:div w:id="1592355583">
      <w:bodyDiv w:val="1"/>
      <w:marLeft w:val="0"/>
      <w:marRight w:val="0"/>
      <w:marTop w:val="0"/>
      <w:marBottom w:val="0"/>
      <w:divBdr>
        <w:top w:val="none" w:sz="0" w:space="0" w:color="auto"/>
        <w:left w:val="none" w:sz="0" w:space="0" w:color="auto"/>
        <w:bottom w:val="none" w:sz="0" w:space="0" w:color="auto"/>
        <w:right w:val="none" w:sz="0" w:space="0" w:color="auto"/>
      </w:divBdr>
    </w:div>
    <w:div w:id="1594166374">
      <w:bodyDiv w:val="1"/>
      <w:marLeft w:val="0"/>
      <w:marRight w:val="0"/>
      <w:marTop w:val="0"/>
      <w:marBottom w:val="0"/>
      <w:divBdr>
        <w:top w:val="none" w:sz="0" w:space="0" w:color="auto"/>
        <w:left w:val="none" w:sz="0" w:space="0" w:color="auto"/>
        <w:bottom w:val="none" w:sz="0" w:space="0" w:color="auto"/>
        <w:right w:val="none" w:sz="0" w:space="0" w:color="auto"/>
      </w:divBdr>
    </w:div>
    <w:div w:id="1604650448">
      <w:bodyDiv w:val="1"/>
      <w:marLeft w:val="0"/>
      <w:marRight w:val="0"/>
      <w:marTop w:val="0"/>
      <w:marBottom w:val="0"/>
      <w:divBdr>
        <w:top w:val="none" w:sz="0" w:space="0" w:color="auto"/>
        <w:left w:val="none" w:sz="0" w:space="0" w:color="auto"/>
        <w:bottom w:val="none" w:sz="0" w:space="0" w:color="auto"/>
        <w:right w:val="none" w:sz="0" w:space="0" w:color="auto"/>
      </w:divBdr>
    </w:div>
    <w:div w:id="1625579847">
      <w:bodyDiv w:val="1"/>
      <w:marLeft w:val="0"/>
      <w:marRight w:val="0"/>
      <w:marTop w:val="0"/>
      <w:marBottom w:val="0"/>
      <w:divBdr>
        <w:top w:val="none" w:sz="0" w:space="0" w:color="auto"/>
        <w:left w:val="none" w:sz="0" w:space="0" w:color="auto"/>
        <w:bottom w:val="none" w:sz="0" w:space="0" w:color="auto"/>
        <w:right w:val="none" w:sz="0" w:space="0" w:color="auto"/>
      </w:divBdr>
    </w:div>
    <w:div w:id="1636837613">
      <w:bodyDiv w:val="1"/>
      <w:marLeft w:val="0"/>
      <w:marRight w:val="0"/>
      <w:marTop w:val="0"/>
      <w:marBottom w:val="0"/>
      <w:divBdr>
        <w:top w:val="none" w:sz="0" w:space="0" w:color="auto"/>
        <w:left w:val="none" w:sz="0" w:space="0" w:color="auto"/>
        <w:bottom w:val="none" w:sz="0" w:space="0" w:color="auto"/>
        <w:right w:val="none" w:sz="0" w:space="0" w:color="auto"/>
      </w:divBdr>
    </w:div>
    <w:div w:id="1639918224">
      <w:bodyDiv w:val="1"/>
      <w:marLeft w:val="0"/>
      <w:marRight w:val="0"/>
      <w:marTop w:val="0"/>
      <w:marBottom w:val="0"/>
      <w:divBdr>
        <w:top w:val="none" w:sz="0" w:space="0" w:color="auto"/>
        <w:left w:val="none" w:sz="0" w:space="0" w:color="auto"/>
        <w:bottom w:val="none" w:sz="0" w:space="0" w:color="auto"/>
        <w:right w:val="none" w:sz="0" w:space="0" w:color="auto"/>
      </w:divBdr>
    </w:div>
    <w:div w:id="1657144756">
      <w:bodyDiv w:val="1"/>
      <w:marLeft w:val="0"/>
      <w:marRight w:val="0"/>
      <w:marTop w:val="0"/>
      <w:marBottom w:val="0"/>
      <w:divBdr>
        <w:top w:val="none" w:sz="0" w:space="0" w:color="auto"/>
        <w:left w:val="none" w:sz="0" w:space="0" w:color="auto"/>
        <w:bottom w:val="none" w:sz="0" w:space="0" w:color="auto"/>
        <w:right w:val="none" w:sz="0" w:space="0" w:color="auto"/>
      </w:divBdr>
    </w:div>
    <w:div w:id="1730415960">
      <w:bodyDiv w:val="1"/>
      <w:marLeft w:val="0"/>
      <w:marRight w:val="0"/>
      <w:marTop w:val="0"/>
      <w:marBottom w:val="0"/>
      <w:divBdr>
        <w:top w:val="none" w:sz="0" w:space="0" w:color="auto"/>
        <w:left w:val="none" w:sz="0" w:space="0" w:color="auto"/>
        <w:bottom w:val="none" w:sz="0" w:space="0" w:color="auto"/>
        <w:right w:val="none" w:sz="0" w:space="0" w:color="auto"/>
      </w:divBdr>
    </w:div>
    <w:div w:id="1771897695">
      <w:bodyDiv w:val="1"/>
      <w:marLeft w:val="0"/>
      <w:marRight w:val="0"/>
      <w:marTop w:val="0"/>
      <w:marBottom w:val="0"/>
      <w:divBdr>
        <w:top w:val="none" w:sz="0" w:space="0" w:color="auto"/>
        <w:left w:val="none" w:sz="0" w:space="0" w:color="auto"/>
        <w:bottom w:val="none" w:sz="0" w:space="0" w:color="auto"/>
        <w:right w:val="none" w:sz="0" w:space="0" w:color="auto"/>
      </w:divBdr>
    </w:div>
    <w:div w:id="1776559282">
      <w:bodyDiv w:val="1"/>
      <w:marLeft w:val="0"/>
      <w:marRight w:val="0"/>
      <w:marTop w:val="0"/>
      <w:marBottom w:val="0"/>
      <w:divBdr>
        <w:top w:val="none" w:sz="0" w:space="0" w:color="auto"/>
        <w:left w:val="none" w:sz="0" w:space="0" w:color="auto"/>
        <w:bottom w:val="none" w:sz="0" w:space="0" w:color="auto"/>
        <w:right w:val="none" w:sz="0" w:space="0" w:color="auto"/>
      </w:divBdr>
    </w:div>
    <w:div w:id="1781030989">
      <w:bodyDiv w:val="1"/>
      <w:marLeft w:val="0"/>
      <w:marRight w:val="0"/>
      <w:marTop w:val="0"/>
      <w:marBottom w:val="0"/>
      <w:divBdr>
        <w:top w:val="none" w:sz="0" w:space="0" w:color="auto"/>
        <w:left w:val="none" w:sz="0" w:space="0" w:color="auto"/>
        <w:bottom w:val="none" w:sz="0" w:space="0" w:color="auto"/>
        <w:right w:val="none" w:sz="0" w:space="0" w:color="auto"/>
      </w:divBdr>
    </w:div>
    <w:div w:id="1782266141">
      <w:bodyDiv w:val="1"/>
      <w:marLeft w:val="0"/>
      <w:marRight w:val="0"/>
      <w:marTop w:val="0"/>
      <w:marBottom w:val="0"/>
      <w:divBdr>
        <w:top w:val="none" w:sz="0" w:space="0" w:color="auto"/>
        <w:left w:val="none" w:sz="0" w:space="0" w:color="auto"/>
        <w:bottom w:val="none" w:sz="0" w:space="0" w:color="auto"/>
        <w:right w:val="none" w:sz="0" w:space="0" w:color="auto"/>
      </w:divBdr>
    </w:div>
    <w:div w:id="1784154540">
      <w:bodyDiv w:val="1"/>
      <w:marLeft w:val="0"/>
      <w:marRight w:val="0"/>
      <w:marTop w:val="0"/>
      <w:marBottom w:val="0"/>
      <w:divBdr>
        <w:top w:val="none" w:sz="0" w:space="0" w:color="auto"/>
        <w:left w:val="none" w:sz="0" w:space="0" w:color="auto"/>
        <w:bottom w:val="none" w:sz="0" w:space="0" w:color="auto"/>
        <w:right w:val="none" w:sz="0" w:space="0" w:color="auto"/>
      </w:divBdr>
    </w:div>
    <w:div w:id="1790272022">
      <w:bodyDiv w:val="1"/>
      <w:marLeft w:val="0"/>
      <w:marRight w:val="0"/>
      <w:marTop w:val="0"/>
      <w:marBottom w:val="0"/>
      <w:divBdr>
        <w:top w:val="none" w:sz="0" w:space="0" w:color="auto"/>
        <w:left w:val="none" w:sz="0" w:space="0" w:color="auto"/>
        <w:bottom w:val="none" w:sz="0" w:space="0" w:color="auto"/>
        <w:right w:val="none" w:sz="0" w:space="0" w:color="auto"/>
      </w:divBdr>
    </w:div>
    <w:div w:id="1793396990">
      <w:bodyDiv w:val="1"/>
      <w:marLeft w:val="0"/>
      <w:marRight w:val="0"/>
      <w:marTop w:val="0"/>
      <w:marBottom w:val="0"/>
      <w:divBdr>
        <w:top w:val="none" w:sz="0" w:space="0" w:color="auto"/>
        <w:left w:val="none" w:sz="0" w:space="0" w:color="auto"/>
        <w:bottom w:val="none" w:sz="0" w:space="0" w:color="auto"/>
        <w:right w:val="none" w:sz="0" w:space="0" w:color="auto"/>
      </w:divBdr>
    </w:div>
    <w:div w:id="1795783713">
      <w:bodyDiv w:val="1"/>
      <w:marLeft w:val="0"/>
      <w:marRight w:val="0"/>
      <w:marTop w:val="0"/>
      <w:marBottom w:val="0"/>
      <w:divBdr>
        <w:top w:val="none" w:sz="0" w:space="0" w:color="auto"/>
        <w:left w:val="none" w:sz="0" w:space="0" w:color="auto"/>
        <w:bottom w:val="none" w:sz="0" w:space="0" w:color="auto"/>
        <w:right w:val="none" w:sz="0" w:space="0" w:color="auto"/>
      </w:divBdr>
    </w:div>
    <w:div w:id="1800880983">
      <w:bodyDiv w:val="1"/>
      <w:marLeft w:val="0"/>
      <w:marRight w:val="0"/>
      <w:marTop w:val="0"/>
      <w:marBottom w:val="0"/>
      <w:divBdr>
        <w:top w:val="none" w:sz="0" w:space="0" w:color="auto"/>
        <w:left w:val="none" w:sz="0" w:space="0" w:color="auto"/>
        <w:bottom w:val="none" w:sz="0" w:space="0" w:color="auto"/>
        <w:right w:val="none" w:sz="0" w:space="0" w:color="auto"/>
      </w:divBdr>
    </w:div>
    <w:div w:id="1804273860">
      <w:bodyDiv w:val="1"/>
      <w:marLeft w:val="0"/>
      <w:marRight w:val="0"/>
      <w:marTop w:val="0"/>
      <w:marBottom w:val="0"/>
      <w:divBdr>
        <w:top w:val="none" w:sz="0" w:space="0" w:color="auto"/>
        <w:left w:val="none" w:sz="0" w:space="0" w:color="auto"/>
        <w:bottom w:val="none" w:sz="0" w:space="0" w:color="auto"/>
        <w:right w:val="none" w:sz="0" w:space="0" w:color="auto"/>
      </w:divBdr>
    </w:div>
    <w:div w:id="1808357479">
      <w:bodyDiv w:val="1"/>
      <w:marLeft w:val="0"/>
      <w:marRight w:val="0"/>
      <w:marTop w:val="0"/>
      <w:marBottom w:val="0"/>
      <w:divBdr>
        <w:top w:val="none" w:sz="0" w:space="0" w:color="auto"/>
        <w:left w:val="none" w:sz="0" w:space="0" w:color="auto"/>
        <w:bottom w:val="none" w:sz="0" w:space="0" w:color="auto"/>
        <w:right w:val="none" w:sz="0" w:space="0" w:color="auto"/>
      </w:divBdr>
    </w:div>
    <w:div w:id="1809084585">
      <w:bodyDiv w:val="1"/>
      <w:marLeft w:val="0"/>
      <w:marRight w:val="0"/>
      <w:marTop w:val="0"/>
      <w:marBottom w:val="0"/>
      <w:divBdr>
        <w:top w:val="none" w:sz="0" w:space="0" w:color="auto"/>
        <w:left w:val="none" w:sz="0" w:space="0" w:color="auto"/>
        <w:bottom w:val="none" w:sz="0" w:space="0" w:color="auto"/>
        <w:right w:val="none" w:sz="0" w:space="0" w:color="auto"/>
      </w:divBdr>
    </w:div>
    <w:div w:id="1819835312">
      <w:bodyDiv w:val="1"/>
      <w:marLeft w:val="0"/>
      <w:marRight w:val="0"/>
      <w:marTop w:val="0"/>
      <w:marBottom w:val="0"/>
      <w:divBdr>
        <w:top w:val="none" w:sz="0" w:space="0" w:color="auto"/>
        <w:left w:val="none" w:sz="0" w:space="0" w:color="auto"/>
        <w:bottom w:val="none" w:sz="0" w:space="0" w:color="auto"/>
        <w:right w:val="none" w:sz="0" w:space="0" w:color="auto"/>
      </w:divBdr>
    </w:div>
    <w:div w:id="1824854207">
      <w:bodyDiv w:val="1"/>
      <w:marLeft w:val="0"/>
      <w:marRight w:val="0"/>
      <w:marTop w:val="0"/>
      <w:marBottom w:val="0"/>
      <w:divBdr>
        <w:top w:val="none" w:sz="0" w:space="0" w:color="auto"/>
        <w:left w:val="none" w:sz="0" w:space="0" w:color="auto"/>
        <w:bottom w:val="none" w:sz="0" w:space="0" w:color="auto"/>
        <w:right w:val="none" w:sz="0" w:space="0" w:color="auto"/>
      </w:divBdr>
    </w:div>
    <w:div w:id="1827013643">
      <w:bodyDiv w:val="1"/>
      <w:marLeft w:val="0"/>
      <w:marRight w:val="0"/>
      <w:marTop w:val="0"/>
      <w:marBottom w:val="0"/>
      <w:divBdr>
        <w:top w:val="none" w:sz="0" w:space="0" w:color="auto"/>
        <w:left w:val="none" w:sz="0" w:space="0" w:color="auto"/>
        <w:bottom w:val="none" w:sz="0" w:space="0" w:color="auto"/>
        <w:right w:val="none" w:sz="0" w:space="0" w:color="auto"/>
      </w:divBdr>
    </w:div>
    <w:div w:id="1844052573">
      <w:bodyDiv w:val="1"/>
      <w:marLeft w:val="0"/>
      <w:marRight w:val="0"/>
      <w:marTop w:val="0"/>
      <w:marBottom w:val="0"/>
      <w:divBdr>
        <w:top w:val="none" w:sz="0" w:space="0" w:color="auto"/>
        <w:left w:val="none" w:sz="0" w:space="0" w:color="auto"/>
        <w:bottom w:val="none" w:sz="0" w:space="0" w:color="auto"/>
        <w:right w:val="none" w:sz="0" w:space="0" w:color="auto"/>
      </w:divBdr>
    </w:div>
    <w:div w:id="1844511247">
      <w:bodyDiv w:val="1"/>
      <w:marLeft w:val="0"/>
      <w:marRight w:val="0"/>
      <w:marTop w:val="0"/>
      <w:marBottom w:val="0"/>
      <w:divBdr>
        <w:top w:val="none" w:sz="0" w:space="0" w:color="auto"/>
        <w:left w:val="none" w:sz="0" w:space="0" w:color="auto"/>
        <w:bottom w:val="none" w:sz="0" w:space="0" w:color="auto"/>
        <w:right w:val="none" w:sz="0" w:space="0" w:color="auto"/>
      </w:divBdr>
    </w:div>
    <w:div w:id="1847866453">
      <w:bodyDiv w:val="1"/>
      <w:marLeft w:val="0"/>
      <w:marRight w:val="0"/>
      <w:marTop w:val="0"/>
      <w:marBottom w:val="0"/>
      <w:divBdr>
        <w:top w:val="none" w:sz="0" w:space="0" w:color="auto"/>
        <w:left w:val="none" w:sz="0" w:space="0" w:color="auto"/>
        <w:bottom w:val="none" w:sz="0" w:space="0" w:color="auto"/>
        <w:right w:val="none" w:sz="0" w:space="0" w:color="auto"/>
      </w:divBdr>
    </w:div>
    <w:div w:id="1849055128">
      <w:bodyDiv w:val="1"/>
      <w:marLeft w:val="0"/>
      <w:marRight w:val="0"/>
      <w:marTop w:val="0"/>
      <w:marBottom w:val="0"/>
      <w:divBdr>
        <w:top w:val="none" w:sz="0" w:space="0" w:color="auto"/>
        <w:left w:val="none" w:sz="0" w:space="0" w:color="auto"/>
        <w:bottom w:val="none" w:sz="0" w:space="0" w:color="auto"/>
        <w:right w:val="none" w:sz="0" w:space="0" w:color="auto"/>
      </w:divBdr>
    </w:div>
    <w:div w:id="1851020225">
      <w:bodyDiv w:val="1"/>
      <w:marLeft w:val="0"/>
      <w:marRight w:val="0"/>
      <w:marTop w:val="0"/>
      <w:marBottom w:val="0"/>
      <w:divBdr>
        <w:top w:val="none" w:sz="0" w:space="0" w:color="auto"/>
        <w:left w:val="none" w:sz="0" w:space="0" w:color="auto"/>
        <w:bottom w:val="none" w:sz="0" w:space="0" w:color="auto"/>
        <w:right w:val="none" w:sz="0" w:space="0" w:color="auto"/>
      </w:divBdr>
    </w:div>
    <w:div w:id="1851064534">
      <w:bodyDiv w:val="1"/>
      <w:marLeft w:val="0"/>
      <w:marRight w:val="0"/>
      <w:marTop w:val="0"/>
      <w:marBottom w:val="0"/>
      <w:divBdr>
        <w:top w:val="none" w:sz="0" w:space="0" w:color="auto"/>
        <w:left w:val="none" w:sz="0" w:space="0" w:color="auto"/>
        <w:bottom w:val="none" w:sz="0" w:space="0" w:color="auto"/>
        <w:right w:val="none" w:sz="0" w:space="0" w:color="auto"/>
      </w:divBdr>
    </w:div>
    <w:div w:id="1851330442">
      <w:bodyDiv w:val="1"/>
      <w:marLeft w:val="0"/>
      <w:marRight w:val="0"/>
      <w:marTop w:val="0"/>
      <w:marBottom w:val="0"/>
      <w:divBdr>
        <w:top w:val="none" w:sz="0" w:space="0" w:color="auto"/>
        <w:left w:val="none" w:sz="0" w:space="0" w:color="auto"/>
        <w:bottom w:val="none" w:sz="0" w:space="0" w:color="auto"/>
        <w:right w:val="none" w:sz="0" w:space="0" w:color="auto"/>
      </w:divBdr>
    </w:div>
    <w:div w:id="1853177941">
      <w:bodyDiv w:val="1"/>
      <w:marLeft w:val="0"/>
      <w:marRight w:val="0"/>
      <w:marTop w:val="0"/>
      <w:marBottom w:val="0"/>
      <w:divBdr>
        <w:top w:val="none" w:sz="0" w:space="0" w:color="auto"/>
        <w:left w:val="none" w:sz="0" w:space="0" w:color="auto"/>
        <w:bottom w:val="none" w:sz="0" w:space="0" w:color="auto"/>
        <w:right w:val="none" w:sz="0" w:space="0" w:color="auto"/>
      </w:divBdr>
    </w:div>
    <w:div w:id="1857235487">
      <w:bodyDiv w:val="1"/>
      <w:marLeft w:val="0"/>
      <w:marRight w:val="0"/>
      <w:marTop w:val="0"/>
      <w:marBottom w:val="0"/>
      <w:divBdr>
        <w:top w:val="none" w:sz="0" w:space="0" w:color="auto"/>
        <w:left w:val="none" w:sz="0" w:space="0" w:color="auto"/>
        <w:bottom w:val="none" w:sz="0" w:space="0" w:color="auto"/>
        <w:right w:val="none" w:sz="0" w:space="0" w:color="auto"/>
      </w:divBdr>
    </w:div>
    <w:div w:id="1882135738">
      <w:bodyDiv w:val="1"/>
      <w:marLeft w:val="0"/>
      <w:marRight w:val="0"/>
      <w:marTop w:val="0"/>
      <w:marBottom w:val="0"/>
      <w:divBdr>
        <w:top w:val="none" w:sz="0" w:space="0" w:color="auto"/>
        <w:left w:val="none" w:sz="0" w:space="0" w:color="auto"/>
        <w:bottom w:val="none" w:sz="0" w:space="0" w:color="auto"/>
        <w:right w:val="none" w:sz="0" w:space="0" w:color="auto"/>
      </w:divBdr>
    </w:div>
    <w:div w:id="1908564945">
      <w:bodyDiv w:val="1"/>
      <w:marLeft w:val="0"/>
      <w:marRight w:val="0"/>
      <w:marTop w:val="0"/>
      <w:marBottom w:val="0"/>
      <w:divBdr>
        <w:top w:val="none" w:sz="0" w:space="0" w:color="auto"/>
        <w:left w:val="none" w:sz="0" w:space="0" w:color="auto"/>
        <w:bottom w:val="none" w:sz="0" w:space="0" w:color="auto"/>
        <w:right w:val="none" w:sz="0" w:space="0" w:color="auto"/>
      </w:divBdr>
    </w:div>
    <w:div w:id="1914773076">
      <w:bodyDiv w:val="1"/>
      <w:marLeft w:val="0"/>
      <w:marRight w:val="0"/>
      <w:marTop w:val="0"/>
      <w:marBottom w:val="0"/>
      <w:divBdr>
        <w:top w:val="none" w:sz="0" w:space="0" w:color="auto"/>
        <w:left w:val="none" w:sz="0" w:space="0" w:color="auto"/>
        <w:bottom w:val="none" w:sz="0" w:space="0" w:color="auto"/>
        <w:right w:val="none" w:sz="0" w:space="0" w:color="auto"/>
      </w:divBdr>
    </w:div>
    <w:div w:id="1938517170">
      <w:bodyDiv w:val="1"/>
      <w:marLeft w:val="0"/>
      <w:marRight w:val="0"/>
      <w:marTop w:val="0"/>
      <w:marBottom w:val="0"/>
      <w:divBdr>
        <w:top w:val="none" w:sz="0" w:space="0" w:color="auto"/>
        <w:left w:val="none" w:sz="0" w:space="0" w:color="auto"/>
        <w:bottom w:val="none" w:sz="0" w:space="0" w:color="auto"/>
        <w:right w:val="none" w:sz="0" w:space="0" w:color="auto"/>
      </w:divBdr>
    </w:div>
    <w:div w:id="1947930836">
      <w:bodyDiv w:val="1"/>
      <w:marLeft w:val="0"/>
      <w:marRight w:val="0"/>
      <w:marTop w:val="0"/>
      <w:marBottom w:val="0"/>
      <w:divBdr>
        <w:top w:val="none" w:sz="0" w:space="0" w:color="auto"/>
        <w:left w:val="none" w:sz="0" w:space="0" w:color="auto"/>
        <w:bottom w:val="none" w:sz="0" w:space="0" w:color="auto"/>
        <w:right w:val="none" w:sz="0" w:space="0" w:color="auto"/>
      </w:divBdr>
    </w:div>
    <w:div w:id="1950815890">
      <w:bodyDiv w:val="1"/>
      <w:marLeft w:val="0"/>
      <w:marRight w:val="0"/>
      <w:marTop w:val="0"/>
      <w:marBottom w:val="0"/>
      <w:divBdr>
        <w:top w:val="none" w:sz="0" w:space="0" w:color="auto"/>
        <w:left w:val="none" w:sz="0" w:space="0" w:color="auto"/>
        <w:bottom w:val="none" w:sz="0" w:space="0" w:color="auto"/>
        <w:right w:val="none" w:sz="0" w:space="0" w:color="auto"/>
      </w:divBdr>
    </w:div>
    <w:div w:id="1953633174">
      <w:bodyDiv w:val="1"/>
      <w:marLeft w:val="0"/>
      <w:marRight w:val="0"/>
      <w:marTop w:val="0"/>
      <w:marBottom w:val="0"/>
      <w:divBdr>
        <w:top w:val="none" w:sz="0" w:space="0" w:color="auto"/>
        <w:left w:val="none" w:sz="0" w:space="0" w:color="auto"/>
        <w:bottom w:val="none" w:sz="0" w:space="0" w:color="auto"/>
        <w:right w:val="none" w:sz="0" w:space="0" w:color="auto"/>
      </w:divBdr>
    </w:div>
    <w:div w:id="1955087208">
      <w:bodyDiv w:val="1"/>
      <w:marLeft w:val="0"/>
      <w:marRight w:val="0"/>
      <w:marTop w:val="0"/>
      <w:marBottom w:val="0"/>
      <w:divBdr>
        <w:top w:val="none" w:sz="0" w:space="0" w:color="auto"/>
        <w:left w:val="none" w:sz="0" w:space="0" w:color="auto"/>
        <w:bottom w:val="none" w:sz="0" w:space="0" w:color="auto"/>
        <w:right w:val="none" w:sz="0" w:space="0" w:color="auto"/>
      </w:divBdr>
    </w:div>
    <w:div w:id="1977106450">
      <w:bodyDiv w:val="1"/>
      <w:marLeft w:val="0"/>
      <w:marRight w:val="0"/>
      <w:marTop w:val="0"/>
      <w:marBottom w:val="0"/>
      <w:divBdr>
        <w:top w:val="none" w:sz="0" w:space="0" w:color="auto"/>
        <w:left w:val="none" w:sz="0" w:space="0" w:color="auto"/>
        <w:bottom w:val="none" w:sz="0" w:space="0" w:color="auto"/>
        <w:right w:val="none" w:sz="0" w:space="0" w:color="auto"/>
      </w:divBdr>
    </w:div>
    <w:div w:id="1977830416">
      <w:bodyDiv w:val="1"/>
      <w:marLeft w:val="0"/>
      <w:marRight w:val="0"/>
      <w:marTop w:val="0"/>
      <w:marBottom w:val="0"/>
      <w:divBdr>
        <w:top w:val="none" w:sz="0" w:space="0" w:color="auto"/>
        <w:left w:val="none" w:sz="0" w:space="0" w:color="auto"/>
        <w:bottom w:val="none" w:sz="0" w:space="0" w:color="auto"/>
        <w:right w:val="none" w:sz="0" w:space="0" w:color="auto"/>
      </w:divBdr>
    </w:div>
    <w:div w:id="2000888581">
      <w:bodyDiv w:val="1"/>
      <w:marLeft w:val="0"/>
      <w:marRight w:val="0"/>
      <w:marTop w:val="0"/>
      <w:marBottom w:val="0"/>
      <w:divBdr>
        <w:top w:val="none" w:sz="0" w:space="0" w:color="auto"/>
        <w:left w:val="none" w:sz="0" w:space="0" w:color="auto"/>
        <w:bottom w:val="none" w:sz="0" w:space="0" w:color="auto"/>
        <w:right w:val="none" w:sz="0" w:space="0" w:color="auto"/>
      </w:divBdr>
    </w:div>
    <w:div w:id="2011172168">
      <w:bodyDiv w:val="1"/>
      <w:marLeft w:val="0"/>
      <w:marRight w:val="0"/>
      <w:marTop w:val="0"/>
      <w:marBottom w:val="0"/>
      <w:divBdr>
        <w:top w:val="none" w:sz="0" w:space="0" w:color="auto"/>
        <w:left w:val="none" w:sz="0" w:space="0" w:color="auto"/>
        <w:bottom w:val="none" w:sz="0" w:space="0" w:color="auto"/>
        <w:right w:val="none" w:sz="0" w:space="0" w:color="auto"/>
      </w:divBdr>
    </w:div>
    <w:div w:id="2029135933">
      <w:bodyDiv w:val="1"/>
      <w:marLeft w:val="0"/>
      <w:marRight w:val="0"/>
      <w:marTop w:val="0"/>
      <w:marBottom w:val="0"/>
      <w:divBdr>
        <w:top w:val="none" w:sz="0" w:space="0" w:color="auto"/>
        <w:left w:val="none" w:sz="0" w:space="0" w:color="auto"/>
        <w:bottom w:val="none" w:sz="0" w:space="0" w:color="auto"/>
        <w:right w:val="none" w:sz="0" w:space="0" w:color="auto"/>
      </w:divBdr>
    </w:div>
    <w:div w:id="2052681288">
      <w:bodyDiv w:val="1"/>
      <w:marLeft w:val="0"/>
      <w:marRight w:val="0"/>
      <w:marTop w:val="0"/>
      <w:marBottom w:val="0"/>
      <w:divBdr>
        <w:top w:val="none" w:sz="0" w:space="0" w:color="auto"/>
        <w:left w:val="none" w:sz="0" w:space="0" w:color="auto"/>
        <w:bottom w:val="none" w:sz="0" w:space="0" w:color="auto"/>
        <w:right w:val="none" w:sz="0" w:space="0" w:color="auto"/>
      </w:divBdr>
    </w:div>
    <w:div w:id="2067411993">
      <w:bodyDiv w:val="1"/>
      <w:marLeft w:val="0"/>
      <w:marRight w:val="0"/>
      <w:marTop w:val="0"/>
      <w:marBottom w:val="0"/>
      <w:divBdr>
        <w:top w:val="none" w:sz="0" w:space="0" w:color="auto"/>
        <w:left w:val="none" w:sz="0" w:space="0" w:color="auto"/>
        <w:bottom w:val="none" w:sz="0" w:space="0" w:color="auto"/>
        <w:right w:val="none" w:sz="0" w:space="0" w:color="auto"/>
      </w:divBdr>
    </w:div>
    <w:div w:id="2077315479">
      <w:bodyDiv w:val="1"/>
      <w:marLeft w:val="0"/>
      <w:marRight w:val="0"/>
      <w:marTop w:val="0"/>
      <w:marBottom w:val="0"/>
      <w:divBdr>
        <w:top w:val="none" w:sz="0" w:space="0" w:color="auto"/>
        <w:left w:val="none" w:sz="0" w:space="0" w:color="auto"/>
        <w:bottom w:val="none" w:sz="0" w:space="0" w:color="auto"/>
        <w:right w:val="none" w:sz="0" w:space="0" w:color="auto"/>
      </w:divBdr>
    </w:div>
    <w:div w:id="2078477990">
      <w:bodyDiv w:val="1"/>
      <w:marLeft w:val="0"/>
      <w:marRight w:val="0"/>
      <w:marTop w:val="0"/>
      <w:marBottom w:val="0"/>
      <w:divBdr>
        <w:top w:val="none" w:sz="0" w:space="0" w:color="auto"/>
        <w:left w:val="none" w:sz="0" w:space="0" w:color="auto"/>
        <w:bottom w:val="none" w:sz="0" w:space="0" w:color="auto"/>
        <w:right w:val="none" w:sz="0" w:space="0" w:color="auto"/>
      </w:divBdr>
    </w:div>
    <w:div w:id="2084989510">
      <w:bodyDiv w:val="1"/>
      <w:marLeft w:val="0"/>
      <w:marRight w:val="0"/>
      <w:marTop w:val="0"/>
      <w:marBottom w:val="0"/>
      <w:divBdr>
        <w:top w:val="none" w:sz="0" w:space="0" w:color="auto"/>
        <w:left w:val="none" w:sz="0" w:space="0" w:color="auto"/>
        <w:bottom w:val="none" w:sz="0" w:space="0" w:color="auto"/>
        <w:right w:val="none" w:sz="0" w:space="0" w:color="auto"/>
      </w:divBdr>
    </w:div>
    <w:div w:id="2085637010">
      <w:bodyDiv w:val="1"/>
      <w:marLeft w:val="0"/>
      <w:marRight w:val="0"/>
      <w:marTop w:val="0"/>
      <w:marBottom w:val="0"/>
      <w:divBdr>
        <w:top w:val="none" w:sz="0" w:space="0" w:color="auto"/>
        <w:left w:val="none" w:sz="0" w:space="0" w:color="auto"/>
        <w:bottom w:val="none" w:sz="0" w:space="0" w:color="auto"/>
        <w:right w:val="none" w:sz="0" w:space="0" w:color="auto"/>
      </w:divBdr>
    </w:div>
    <w:div w:id="2093620981">
      <w:bodyDiv w:val="1"/>
      <w:marLeft w:val="0"/>
      <w:marRight w:val="0"/>
      <w:marTop w:val="0"/>
      <w:marBottom w:val="0"/>
      <w:divBdr>
        <w:top w:val="none" w:sz="0" w:space="0" w:color="auto"/>
        <w:left w:val="none" w:sz="0" w:space="0" w:color="auto"/>
        <w:bottom w:val="none" w:sz="0" w:space="0" w:color="auto"/>
        <w:right w:val="none" w:sz="0" w:space="0" w:color="auto"/>
      </w:divBdr>
    </w:div>
    <w:div w:id="2097435622">
      <w:bodyDiv w:val="1"/>
      <w:marLeft w:val="0"/>
      <w:marRight w:val="0"/>
      <w:marTop w:val="0"/>
      <w:marBottom w:val="0"/>
      <w:divBdr>
        <w:top w:val="none" w:sz="0" w:space="0" w:color="auto"/>
        <w:left w:val="none" w:sz="0" w:space="0" w:color="auto"/>
        <w:bottom w:val="none" w:sz="0" w:space="0" w:color="auto"/>
        <w:right w:val="none" w:sz="0" w:space="0" w:color="auto"/>
      </w:divBdr>
    </w:div>
    <w:div w:id="2099206744">
      <w:bodyDiv w:val="1"/>
      <w:marLeft w:val="0"/>
      <w:marRight w:val="0"/>
      <w:marTop w:val="0"/>
      <w:marBottom w:val="0"/>
      <w:divBdr>
        <w:top w:val="none" w:sz="0" w:space="0" w:color="auto"/>
        <w:left w:val="none" w:sz="0" w:space="0" w:color="auto"/>
        <w:bottom w:val="none" w:sz="0" w:space="0" w:color="auto"/>
        <w:right w:val="none" w:sz="0" w:space="0" w:color="auto"/>
      </w:divBdr>
    </w:div>
    <w:div w:id="2107800329">
      <w:bodyDiv w:val="1"/>
      <w:marLeft w:val="0"/>
      <w:marRight w:val="0"/>
      <w:marTop w:val="0"/>
      <w:marBottom w:val="0"/>
      <w:divBdr>
        <w:top w:val="none" w:sz="0" w:space="0" w:color="auto"/>
        <w:left w:val="none" w:sz="0" w:space="0" w:color="auto"/>
        <w:bottom w:val="none" w:sz="0" w:space="0" w:color="auto"/>
        <w:right w:val="none" w:sz="0" w:space="0" w:color="auto"/>
      </w:divBdr>
    </w:div>
    <w:div w:id="2119444907">
      <w:bodyDiv w:val="1"/>
      <w:marLeft w:val="0"/>
      <w:marRight w:val="0"/>
      <w:marTop w:val="0"/>
      <w:marBottom w:val="0"/>
      <w:divBdr>
        <w:top w:val="none" w:sz="0" w:space="0" w:color="auto"/>
        <w:left w:val="none" w:sz="0" w:space="0" w:color="auto"/>
        <w:bottom w:val="none" w:sz="0" w:space="0" w:color="auto"/>
        <w:right w:val="none" w:sz="0" w:space="0" w:color="auto"/>
      </w:divBdr>
    </w:div>
    <w:div w:id="2124644139">
      <w:bodyDiv w:val="1"/>
      <w:marLeft w:val="0"/>
      <w:marRight w:val="0"/>
      <w:marTop w:val="0"/>
      <w:marBottom w:val="0"/>
      <w:divBdr>
        <w:top w:val="none" w:sz="0" w:space="0" w:color="auto"/>
        <w:left w:val="none" w:sz="0" w:space="0" w:color="auto"/>
        <w:bottom w:val="none" w:sz="0" w:space="0" w:color="auto"/>
        <w:right w:val="none" w:sz="0" w:space="0" w:color="auto"/>
      </w:divBdr>
    </w:div>
    <w:div w:id="2144040516">
      <w:bodyDiv w:val="1"/>
      <w:marLeft w:val="0"/>
      <w:marRight w:val="0"/>
      <w:marTop w:val="0"/>
      <w:marBottom w:val="0"/>
      <w:divBdr>
        <w:top w:val="none" w:sz="0" w:space="0" w:color="auto"/>
        <w:left w:val="none" w:sz="0" w:space="0" w:color="auto"/>
        <w:bottom w:val="none" w:sz="0" w:space="0" w:color="auto"/>
        <w:right w:val="none" w:sz="0" w:space="0" w:color="auto"/>
      </w:divBdr>
    </w:div>
    <w:div w:id="214461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5.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SDT\KSDT%202007.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A1EB8-83D8-4AAD-9F79-704A39577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KSDT 2007.dot</Template>
  <TotalTime>21</TotalTime>
  <Pages>21</Pages>
  <Words>3493</Words>
  <Characters>19914</Characters>
  <Application>Microsoft Office Word</Application>
  <DocSecurity>0</DocSecurity>
  <Lines>165</Lines>
  <Paragraphs>46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6</cp:revision>
  <cp:lastPrinted>2015-09-01T02:39:00Z</cp:lastPrinted>
  <dcterms:created xsi:type="dcterms:W3CDTF">2015-09-16T07:03:00Z</dcterms:created>
  <dcterms:modified xsi:type="dcterms:W3CDTF">2020-01-06T12:45:00Z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처리">
    <vt:lpwstr>aa</vt:lpwstr>
  </property>
  <property fmtid="{D5CDD505-2E9C-101B-9397-08002B2CF9AE}" pid="3" name="SE_SELECTION">
    <vt:lpwstr>4</vt:lpwstr>
  </property>
  <property fmtid="{D5CDD505-2E9C-101B-9397-08002B2CF9AE}" pid="4" name="SE_PAGE">
    <vt:lpwstr>0</vt:lpwstr>
  </property>
  <property fmtid="{D5CDD505-2E9C-101B-9397-08002B2CF9AE}" pid="5" name="TempVerion">
    <vt:lpwstr>KSDT 2007</vt:lpwstr>
  </property>
  <property fmtid="{D5CDD505-2E9C-101B-9397-08002B2CF9AE}" pid="6" name="WordVerion">
    <vt:lpwstr>Word2007</vt:lpwstr>
  </property>
  <property fmtid="{D5CDD505-2E9C-101B-9397-08002B2CF9AE}" pid="7" name="DocKnd">
    <vt:lpwstr>KS</vt:lpwstr>
  </property>
  <property fmtid="{D5CDD505-2E9C-101B-9397-08002B2CF9AE}" pid="8" name="NCKnd">
    <vt:lpwstr>1</vt:lpwstr>
  </property>
  <property fmtid="{D5CDD505-2E9C-101B-9397-08002B2CF9AE}" pid="9" name="Amendment">
    <vt:lpwstr/>
  </property>
  <property fmtid="{D5CDD505-2E9C-101B-9397-08002B2CF9AE}" pid="10" name="AmendmentNo">
    <vt:lpwstr/>
  </property>
  <property fmtid="{D5CDD505-2E9C-101B-9397-08002B2CF9AE}" pid="11" name="ChkConfirm">
    <vt:lpwstr>1</vt:lpwstr>
  </property>
  <property fmtid="{D5CDD505-2E9C-101B-9397-08002B2CF9AE}" pid="12" name="ChkAmendment">
    <vt:lpwstr/>
  </property>
  <property fmtid="{D5CDD505-2E9C-101B-9397-08002B2CF9AE}" pid="13" name="Coress">
    <vt:lpwstr>1</vt:lpwstr>
  </property>
  <property fmtid="{D5CDD505-2E9C-101B-9397-08002B2CF9AE}" pid="14" name="ModStdCnt">
    <vt:lpwstr>1</vt:lpwstr>
  </property>
  <property fmtid="{D5CDD505-2E9C-101B-9397-08002B2CF9AE}" pid="15" name="Mod1Exist">
    <vt:lpwstr>1</vt:lpwstr>
  </property>
  <property fmtid="{D5CDD505-2E9C-101B-9397-08002B2CF9AE}" pid="16" name="Mod1No">
    <vt:lpwstr>IEC 61000-2-9 Ed. 1.0:1996</vt:lpwstr>
  </property>
  <property fmtid="{D5CDD505-2E9C-101B-9397-08002B2CF9AE}" pid="17" name="Mod2Exist">
    <vt:lpwstr>0</vt:lpwstr>
  </property>
  <property fmtid="{D5CDD505-2E9C-101B-9397-08002B2CF9AE}" pid="18" name="Mod2No">
    <vt:lpwstr/>
  </property>
  <property fmtid="{D5CDD505-2E9C-101B-9397-08002B2CF9AE}" pid="19" name="Mod3Exist">
    <vt:lpwstr>0</vt:lpwstr>
  </property>
  <property fmtid="{D5CDD505-2E9C-101B-9397-08002B2CF9AE}" pid="20" name="Mod3No">
    <vt:lpwstr/>
  </property>
  <property fmtid="{D5CDD505-2E9C-101B-9397-08002B2CF9AE}" pid="21" name="TxtModList">
    <vt:lpwstr/>
  </property>
  <property fmtid="{D5CDD505-2E9C-101B-9397-08002B2CF9AE}" pid="22" name="DrafterPost1">
    <vt:lpwstr>산업통상자원부 기술표준원</vt:lpwstr>
  </property>
  <property fmtid="{D5CDD505-2E9C-101B-9397-08002B2CF9AE}" pid="23" name="DrafterName1">
    <vt:lpwstr>남택주</vt:lpwstr>
  </property>
  <property fmtid="{D5CDD505-2E9C-101B-9397-08002B2CF9AE}" pid="24" name="DrafterZipcode11">
    <vt:lpwstr>427</vt:lpwstr>
  </property>
  <property fmtid="{D5CDD505-2E9C-101B-9397-08002B2CF9AE}" pid="25" name="DrafterZipcode12">
    <vt:lpwstr>716</vt:lpwstr>
  </property>
  <property fmtid="{D5CDD505-2E9C-101B-9397-08002B2CF9AE}" pid="26" name="DrafterAddress1">
    <vt:lpwstr>경기도 과천시 교육원로 98</vt:lpwstr>
  </property>
  <property fmtid="{D5CDD505-2E9C-101B-9397-08002B2CF9AE}" pid="27" name="Drafterposition1">
    <vt:lpwstr>공업연구관</vt:lpwstr>
  </property>
  <property fmtid="{D5CDD505-2E9C-101B-9397-08002B2CF9AE}" pid="28" name="DrafterPhone11">
    <vt:lpwstr>02</vt:lpwstr>
  </property>
  <property fmtid="{D5CDD505-2E9C-101B-9397-08002B2CF9AE}" pid="29" name="DrafterPhone12">
    <vt:lpwstr>509</vt:lpwstr>
  </property>
  <property fmtid="{D5CDD505-2E9C-101B-9397-08002B2CF9AE}" pid="30" name="DrafterPhone13">
    <vt:lpwstr>7297</vt:lpwstr>
  </property>
  <property fmtid="{D5CDD505-2E9C-101B-9397-08002B2CF9AE}" pid="31" name="DrafterHPhone11">
    <vt:lpwstr/>
  </property>
  <property fmtid="{D5CDD505-2E9C-101B-9397-08002B2CF9AE}" pid="32" name="DrafterHPhone12">
    <vt:lpwstr/>
  </property>
  <property fmtid="{D5CDD505-2E9C-101B-9397-08002B2CF9AE}" pid="33" name="DrafterHPhone13">
    <vt:lpwstr/>
  </property>
  <property fmtid="{D5CDD505-2E9C-101B-9397-08002B2CF9AE}" pid="34" name="DrafterPost2">
    <vt:lpwstr/>
  </property>
  <property fmtid="{D5CDD505-2E9C-101B-9397-08002B2CF9AE}" pid="35" name="DrafterName2">
    <vt:lpwstr/>
  </property>
  <property fmtid="{D5CDD505-2E9C-101B-9397-08002B2CF9AE}" pid="36" name="DrafterZipcode21">
    <vt:lpwstr/>
  </property>
  <property fmtid="{D5CDD505-2E9C-101B-9397-08002B2CF9AE}" pid="37" name="DrafterZipcode22">
    <vt:lpwstr/>
  </property>
  <property fmtid="{D5CDD505-2E9C-101B-9397-08002B2CF9AE}" pid="38" name="DrafterAddress2">
    <vt:lpwstr/>
  </property>
  <property fmtid="{D5CDD505-2E9C-101B-9397-08002B2CF9AE}" pid="39" name="Drafterposition2">
    <vt:lpwstr/>
  </property>
  <property fmtid="{D5CDD505-2E9C-101B-9397-08002B2CF9AE}" pid="40" name="DrafterPhone21">
    <vt:lpwstr/>
  </property>
  <property fmtid="{D5CDD505-2E9C-101B-9397-08002B2CF9AE}" pid="41" name="DrafterPhone22">
    <vt:lpwstr/>
  </property>
  <property fmtid="{D5CDD505-2E9C-101B-9397-08002B2CF9AE}" pid="42" name="DrafterPhone23">
    <vt:lpwstr/>
  </property>
  <property fmtid="{D5CDD505-2E9C-101B-9397-08002B2CF9AE}" pid="43" name="DrafterHPhone21">
    <vt:lpwstr/>
  </property>
  <property fmtid="{D5CDD505-2E9C-101B-9397-08002B2CF9AE}" pid="44" name="DrafterHPhone22">
    <vt:lpwstr/>
  </property>
  <property fmtid="{D5CDD505-2E9C-101B-9397-08002B2CF9AE}" pid="45" name="DrafterHPhone23">
    <vt:lpwstr/>
  </property>
  <property fmtid="{D5CDD505-2E9C-101B-9397-08002B2CF9AE}" pid="46" name="DrafterPost3">
    <vt:lpwstr/>
  </property>
  <property fmtid="{D5CDD505-2E9C-101B-9397-08002B2CF9AE}" pid="47" name="DrafterName3">
    <vt:lpwstr/>
  </property>
  <property fmtid="{D5CDD505-2E9C-101B-9397-08002B2CF9AE}" pid="48" name="DrafterZipcode31">
    <vt:lpwstr/>
  </property>
  <property fmtid="{D5CDD505-2E9C-101B-9397-08002B2CF9AE}" pid="49" name="DrafterZipcode32">
    <vt:lpwstr/>
  </property>
  <property fmtid="{D5CDD505-2E9C-101B-9397-08002B2CF9AE}" pid="50" name="DrafterAddress3">
    <vt:lpwstr/>
  </property>
  <property fmtid="{D5CDD505-2E9C-101B-9397-08002B2CF9AE}" pid="51" name="Drafterposition3">
    <vt:lpwstr/>
  </property>
  <property fmtid="{D5CDD505-2E9C-101B-9397-08002B2CF9AE}" pid="52" name="DrafterPhone31">
    <vt:lpwstr/>
  </property>
  <property fmtid="{D5CDD505-2E9C-101B-9397-08002B2CF9AE}" pid="53" name="DrafterPhone32">
    <vt:lpwstr/>
  </property>
  <property fmtid="{D5CDD505-2E9C-101B-9397-08002B2CF9AE}" pid="54" name="DrafterPhone33">
    <vt:lpwstr/>
  </property>
  <property fmtid="{D5CDD505-2E9C-101B-9397-08002B2CF9AE}" pid="55" name="DrafterHPhone31">
    <vt:lpwstr/>
  </property>
  <property fmtid="{D5CDD505-2E9C-101B-9397-08002B2CF9AE}" pid="56" name="DrafterHPhone32">
    <vt:lpwstr/>
  </property>
  <property fmtid="{D5CDD505-2E9C-101B-9397-08002B2CF9AE}" pid="57" name="DrafterHPhone33">
    <vt:lpwstr/>
  </property>
  <property fmtid="{D5CDD505-2E9C-101B-9397-08002B2CF9AE}" pid="58" name="TitleComments">
    <vt:lpwstr/>
  </property>
  <property fmtid="{D5CDD505-2E9C-101B-9397-08002B2CF9AE}" pid="59" name="ComTotal">
    <vt:lpwstr>0</vt:lpwstr>
  </property>
  <property fmtid="{D5CDD505-2E9C-101B-9397-08002B2CF9AE}" pid="60" name="UseSubCoop">
    <vt:lpwstr/>
  </property>
  <property fmtid="{D5CDD505-2E9C-101B-9397-08002B2CF9AE}" pid="61" name="Cooperation">
    <vt:lpwstr/>
  </property>
  <property fmtid="{D5CDD505-2E9C-101B-9397-08002B2CF9AE}" pid="62" name="Expert">
    <vt:lpwstr/>
  </property>
  <property fmtid="{D5CDD505-2E9C-101B-9397-08002B2CF9AE}" pid="63" name="CooperTopTitle">
    <vt:lpwstr/>
  </property>
  <property fmtid="{D5CDD505-2E9C-101B-9397-08002B2CF9AE}" pid="64" name="CooperBotTitle">
    <vt:lpwstr/>
  </property>
  <property fmtid="{D5CDD505-2E9C-101B-9397-08002B2CF9AE}" pid="65" name="Cor_ComTotal">
    <vt:lpwstr>0</vt:lpwstr>
  </property>
  <property fmtid="{D5CDD505-2E9C-101B-9397-08002B2CF9AE}" pid="66" name="Exp_ComTotal">
    <vt:lpwstr>0</vt:lpwstr>
  </property>
  <property fmtid="{D5CDD505-2E9C-101B-9397-08002B2CF9AE}" pid="67" name="OfficeChief">
    <vt:lpwstr>기술표준원장</vt:lpwstr>
  </property>
  <property fmtid="{D5CDD505-2E9C-101B-9397-08002B2CF9AE}" pid="68" name="Office">
    <vt:lpwstr>기술표준원</vt:lpwstr>
  </property>
  <property fmtid="{D5CDD505-2E9C-101B-9397-08002B2CF9AE}" pid="69" name="TechnicalCouncil">
    <vt:lpwstr/>
  </property>
  <property fmtid="{D5CDD505-2E9C-101B-9397-08002B2CF9AE}" pid="70" name="CouncilChief">
    <vt:lpwstr/>
  </property>
  <property fmtid="{D5CDD505-2E9C-101B-9397-08002B2CF9AE}" pid="71" name="Post">
    <vt:lpwstr/>
  </property>
  <property fmtid="{D5CDD505-2E9C-101B-9397-08002B2CF9AE}" pid="72" name="Dept">
    <vt:lpwstr/>
  </property>
  <property fmtid="{D5CDD505-2E9C-101B-9397-08002B2CF9AE}" pid="73" name="NoticeNo">
    <vt:lpwstr>2008-0000</vt:lpwstr>
  </property>
  <property fmtid="{D5CDD505-2E9C-101B-9397-08002B2CF9AE}" pid="74" name="DeptTel">
    <vt:lpwstr/>
  </property>
  <property fmtid="{D5CDD505-2E9C-101B-9397-08002B2CF9AE}" pid="75" name="Council">
    <vt:lpwstr>지식경제부</vt:lpwstr>
  </property>
  <property fmtid="{D5CDD505-2E9C-101B-9397-08002B2CF9AE}" pid="76" name="Publication">
    <vt:lpwstr>http://www.kats.go.kr</vt:lpwstr>
  </property>
  <property fmtid="{D5CDD505-2E9C-101B-9397-08002B2CF9AE}" pid="77" name="QuoteStdCnt">
    <vt:lpwstr>0</vt:lpwstr>
  </property>
  <property fmtid="{D5CDD505-2E9C-101B-9397-08002B2CF9AE}" pid="78" name="TxtConfirm">
    <vt:lpwstr>(2013 확인)</vt:lpwstr>
  </property>
  <property fmtid="{D5CDD505-2E9C-101B-9397-08002B2CF9AE}" pid="79" name="DocSymPart">
    <vt:lpwstr>C</vt:lpwstr>
  </property>
  <property fmtid="{D5CDD505-2E9C-101B-9397-08002B2CF9AE}" pid="80" name="DocNoPart">
    <vt:lpwstr>IEC 61000-2-9 Ed. 1.0</vt:lpwstr>
  </property>
  <property fmtid="{D5CDD505-2E9C-101B-9397-08002B2CF9AE}" pid="81" name="DocNoPart1">
    <vt:lpwstr>IEC61000-2-9</vt:lpwstr>
  </property>
  <property fmtid="{D5CDD505-2E9C-101B-9397-08002B2CF9AE}" pid="82" name="TitleKr">
    <vt:lpwstr>전기자기적합성-제2부:환경-제9절:HEMP 환경의 서술 - 방사장해</vt:lpwstr>
  </property>
  <property fmtid="{D5CDD505-2E9C-101B-9397-08002B2CF9AE}" pid="83" name="TitleEn">
    <vt:lpwstr>Electromagnetic compatibility (EMC) - Part 2: Environment - Section 9: Description of HEMP environment - Radiated disturbance. Basic EMC publication</vt:lpwstr>
  </property>
  <property fmtid="{D5CDD505-2E9C-101B-9397-08002B2CF9AE}" pid="84" name="IsoIdtNo">
    <vt:lpwstr/>
  </property>
  <property fmtid="{D5CDD505-2E9C-101B-9397-08002B2CF9AE}" pid="85" name="ICSCnt">
    <vt:lpwstr>0</vt:lpwstr>
  </property>
  <property fmtid="{D5CDD505-2E9C-101B-9397-08002B2CF9AE}" pid="86" name="ICS">
    <vt:lpwstr/>
  </property>
  <property fmtid="{D5CDD505-2E9C-101B-9397-08002B2CF9AE}" pid="87" name="NewYear">
    <vt:lpwstr>2003</vt:lpwstr>
  </property>
  <property fmtid="{D5CDD505-2E9C-101B-9397-08002B2CF9AE}" pid="88" name="NewMonth">
    <vt:lpwstr>6</vt:lpwstr>
  </property>
  <property fmtid="{D5CDD505-2E9C-101B-9397-08002B2CF9AE}" pid="89" name="NewDay">
    <vt:lpwstr>30</vt:lpwstr>
  </property>
  <property fmtid="{D5CDD505-2E9C-101B-9397-08002B2CF9AE}" pid="90" name="ChgYear">
    <vt:lpwstr/>
  </property>
  <property fmtid="{D5CDD505-2E9C-101B-9397-08002B2CF9AE}" pid="91" name="ChgMonth">
    <vt:lpwstr/>
  </property>
  <property fmtid="{D5CDD505-2E9C-101B-9397-08002B2CF9AE}" pid="92" name="ChgDAy">
    <vt:lpwstr/>
  </property>
  <property fmtid="{D5CDD505-2E9C-101B-9397-08002B2CF9AE}" pid="93" name="ComYear">
    <vt:lpwstr>2013</vt:lpwstr>
  </property>
  <property fmtid="{D5CDD505-2E9C-101B-9397-08002B2CF9AE}" pid="94" name="ComMonth">
    <vt:lpwstr>11</vt:lpwstr>
  </property>
  <property fmtid="{D5CDD505-2E9C-101B-9397-08002B2CF9AE}" pid="95" name="ComDAy">
    <vt:lpwstr/>
  </property>
  <property fmtid="{D5CDD505-2E9C-101B-9397-08002B2CF9AE}" pid="96" name="PubYear">
    <vt:lpwstr/>
  </property>
  <property fmtid="{D5CDD505-2E9C-101B-9397-08002B2CF9AE}" pid="97" name="PubMonth">
    <vt:lpwstr/>
  </property>
  <property fmtid="{D5CDD505-2E9C-101B-9397-08002B2CF9AE}" pid="98" name="PubDay">
    <vt:lpwstr/>
  </property>
  <property fmtid="{D5CDD505-2E9C-101B-9397-08002B2CF9AE}" pid="99" name="KSMark">
    <vt:lpwstr/>
  </property>
  <property fmtid="{D5CDD505-2E9C-101B-9397-08002B2CF9AE}" pid="100" name="FirstCoverSheetDocSection">
    <vt:lpwstr>1</vt:lpwstr>
  </property>
  <property fmtid="{D5CDD505-2E9C-101B-9397-08002B2CF9AE}" pid="101" name="MainDocSection">
    <vt:lpwstr>3</vt:lpwstr>
  </property>
  <property fmtid="{D5CDD505-2E9C-101B-9397-08002B2CF9AE}" pid="102" name="CommentaryDocSection">
    <vt:lpwstr>-1</vt:lpwstr>
  </property>
  <property fmtid="{D5CDD505-2E9C-101B-9397-08002B2CF9AE}" pid="103" name="LatterCoverSheetDocSection">
    <vt:lpwstr>4</vt:lpwstr>
  </property>
  <property fmtid="{D5CDD505-2E9C-101B-9397-08002B2CF9AE}" pid="104" name="CoverInit">
    <vt:lpwstr>1</vt:lpwstr>
  </property>
</Properties>
</file>